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9A0" w:rsidRPr="00C24C2A" w:rsidRDefault="00CD49A0" w:rsidP="00CD49A0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C24C2A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 xml:space="preserve">Bod č.  </w:t>
      </w:r>
    </w:p>
    <w:p w:rsidR="00CD49A0" w:rsidRPr="00C24C2A" w:rsidRDefault="00CD49A0" w:rsidP="00CD49A0">
      <w:pPr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C24C2A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>Zastupiteľstvo Bratislavského samosprávneho kraja</w:t>
      </w:r>
    </w:p>
    <w:p w:rsidR="00CD49A0" w:rsidRPr="00C24C2A" w:rsidRDefault="00CD49A0" w:rsidP="00CD49A0">
      <w:pPr>
        <w:jc w:val="both"/>
        <w:rPr>
          <w:rFonts w:ascii="Arial" w:hAnsi="Arial" w:cs="Arial"/>
          <w:b/>
          <w:sz w:val="28"/>
          <w:szCs w:val="28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C24C2A">
        <w:rPr>
          <w:rFonts w:ascii="Arial" w:hAnsi="Arial" w:cs="Arial"/>
          <w:sz w:val="22"/>
          <w:szCs w:val="22"/>
          <w:lang w:val="sk-SK"/>
        </w:rPr>
        <w:t>Materiál na rokovanie Zastupiteľstva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C24C2A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31. marec</w:t>
      </w:r>
      <w:r w:rsidRPr="00C24C2A">
        <w:rPr>
          <w:rFonts w:ascii="Arial" w:hAnsi="Arial" w:cs="Arial"/>
          <w:sz w:val="22"/>
          <w:szCs w:val="22"/>
          <w:lang w:val="sk-SK"/>
        </w:rPr>
        <w:t xml:space="preserve"> 2017</w:t>
      </w:r>
    </w:p>
    <w:p w:rsidR="00CD49A0" w:rsidRPr="00C24C2A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Default="00CD49A0" w:rsidP="00CD49A0">
      <w:pPr>
        <w:jc w:val="center"/>
        <w:outlineLvl w:val="0"/>
        <w:rPr>
          <w:rFonts w:ascii="Arial" w:hAnsi="Arial" w:cs="Arial"/>
          <w:b/>
          <w:bCs/>
          <w:sz w:val="32"/>
          <w:szCs w:val="32"/>
          <w:lang w:val="sk-SK"/>
        </w:rPr>
      </w:pPr>
      <w:r w:rsidRPr="00C24C2A">
        <w:rPr>
          <w:rFonts w:ascii="Arial" w:hAnsi="Arial" w:cs="Arial"/>
          <w:b/>
          <w:bCs/>
          <w:sz w:val="32"/>
          <w:szCs w:val="32"/>
          <w:lang w:val="sk-SK"/>
        </w:rPr>
        <w:t xml:space="preserve">Návrh </w:t>
      </w:r>
    </w:p>
    <w:p w:rsidR="000F24A6" w:rsidRPr="006C14CB" w:rsidRDefault="000F24A6" w:rsidP="000F24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 w:rsidRPr="006C14CB">
        <w:rPr>
          <w:rFonts w:ascii="Arial" w:hAnsi="Arial" w:cs="Arial"/>
          <w:b/>
        </w:rPr>
        <w:t xml:space="preserve">na </w:t>
      </w:r>
      <w:proofErr w:type="spellStart"/>
      <w:r w:rsidRPr="006C14CB">
        <w:rPr>
          <w:rFonts w:ascii="Arial" w:hAnsi="Arial" w:cs="Arial"/>
          <w:b/>
        </w:rPr>
        <w:t>schválenie</w:t>
      </w:r>
      <w:proofErr w:type="spellEnd"/>
      <w:r w:rsidRPr="006C14CB">
        <w:rPr>
          <w:rFonts w:ascii="Arial" w:hAnsi="Arial" w:cs="Arial"/>
          <w:b/>
          <w:bCs/>
        </w:rPr>
        <w:t xml:space="preserve"> </w:t>
      </w:r>
      <w:r w:rsidRPr="004E1948">
        <w:rPr>
          <w:rFonts w:ascii="Arial" w:hAnsi="Arial" w:cs="Arial"/>
          <w:b/>
          <w:bCs/>
        </w:rPr>
        <w:t>Do</w:t>
      </w:r>
      <w:r>
        <w:rPr>
          <w:rFonts w:ascii="Arial" w:hAnsi="Arial" w:cs="Arial"/>
          <w:b/>
          <w:bCs/>
        </w:rPr>
        <w:t>datku č.</w:t>
      </w:r>
      <w:r w:rsidR="005A1EB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1 </w:t>
      </w:r>
      <w:r w:rsidRPr="004E1948">
        <w:rPr>
          <w:rFonts w:ascii="Arial" w:hAnsi="Arial" w:cs="Arial"/>
          <w:b/>
          <w:bCs/>
        </w:rPr>
        <w:t>k</w:t>
      </w:r>
      <w:r>
        <w:rPr>
          <w:rFonts w:ascii="Arial" w:hAnsi="Arial" w:cs="Arial"/>
          <w:b/>
          <w:bCs/>
        </w:rPr>
        <w:t> </w:t>
      </w:r>
      <w:proofErr w:type="spellStart"/>
      <w:r>
        <w:rPr>
          <w:rFonts w:ascii="Arial" w:hAnsi="Arial" w:cs="Arial"/>
          <w:b/>
          <w:bCs/>
        </w:rPr>
        <w:t>Dohode</w:t>
      </w:r>
      <w:proofErr w:type="spellEnd"/>
      <w:r>
        <w:rPr>
          <w:rFonts w:ascii="Arial" w:hAnsi="Arial" w:cs="Arial"/>
          <w:b/>
          <w:bCs/>
        </w:rPr>
        <w:t xml:space="preserve"> o </w:t>
      </w:r>
      <w:proofErr w:type="spellStart"/>
      <w:r>
        <w:rPr>
          <w:rFonts w:ascii="Arial" w:hAnsi="Arial" w:cs="Arial"/>
          <w:b/>
          <w:bCs/>
        </w:rPr>
        <w:t>partnerstve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4E1948">
        <w:rPr>
          <w:rFonts w:ascii="Arial" w:hAnsi="Arial" w:cs="Arial"/>
          <w:b/>
          <w:bCs/>
        </w:rPr>
        <w:t>projektu „</w:t>
      </w:r>
      <w:proofErr w:type="spellStart"/>
      <w:r w:rsidRPr="004E1948">
        <w:rPr>
          <w:rFonts w:ascii="Arial" w:hAnsi="Arial" w:cs="Arial"/>
          <w:b/>
          <w:bCs/>
        </w:rPr>
        <w:t>Trans</w:t>
      </w:r>
      <w:r>
        <w:rPr>
          <w:rFonts w:ascii="Arial" w:hAnsi="Arial" w:cs="Arial"/>
          <w:b/>
          <w:bCs/>
        </w:rPr>
        <w:t>d</w:t>
      </w:r>
      <w:r w:rsidRPr="004E1948">
        <w:rPr>
          <w:rFonts w:ascii="Arial" w:hAnsi="Arial" w:cs="Arial"/>
          <w:b/>
          <w:bCs/>
        </w:rPr>
        <w:t>anube.Pearls</w:t>
      </w:r>
      <w:proofErr w:type="spellEnd"/>
      <w:r w:rsidRPr="004E1948">
        <w:rPr>
          <w:rFonts w:ascii="Arial" w:hAnsi="Arial" w:cs="Arial"/>
          <w:b/>
          <w:bCs/>
        </w:rPr>
        <w:t>“ spolufina</w:t>
      </w:r>
      <w:bookmarkStart w:id="0" w:name="_GoBack"/>
      <w:bookmarkEnd w:id="0"/>
      <w:r w:rsidRPr="004E1948">
        <w:rPr>
          <w:rFonts w:ascii="Arial" w:hAnsi="Arial" w:cs="Arial"/>
          <w:b/>
          <w:bCs/>
        </w:rPr>
        <w:t xml:space="preserve">ncovaného z </w:t>
      </w:r>
      <w:proofErr w:type="spellStart"/>
      <w:r w:rsidRPr="004E1948">
        <w:rPr>
          <w:rFonts w:ascii="Arial" w:hAnsi="Arial" w:cs="Arial"/>
          <w:b/>
          <w:bCs/>
        </w:rPr>
        <w:t>prostriedkov</w:t>
      </w:r>
      <w:proofErr w:type="spellEnd"/>
      <w:r w:rsidRPr="004E1948">
        <w:rPr>
          <w:rFonts w:ascii="Arial" w:hAnsi="Arial" w:cs="Arial"/>
          <w:b/>
          <w:bCs/>
        </w:rPr>
        <w:t xml:space="preserve"> Programu </w:t>
      </w:r>
      <w:r>
        <w:rPr>
          <w:rFonts w:ascii="Arial" w:hAnsi="Arial" w:cs="Arial"/>
          <w:b/>
          <w:bCs/>
        </w:rPr>
        <w:t>DANUBE</w:t>
      </w:r>
    </w:p>
    <w:p w:rsidR="000F24A6" w:rsidRPr="00C24C2A" w:rsidRDefault="000F24A6" w:rsidP="00CD49A0">
      <w:pPr>
        <w:jc w:val="center"/>
        <w:outlineLvl w:val="0"/>
        <w:rPr>
          <w:rFonts w:ascii="Arial" w:hAnsi="Arial" w:cs="Arial"/>
          <w:b/>
          <w:bCs/>
          <w:sz w:val="32"/>
          <w:szCs w:val="32"/>
          <w:lang w:val="sk-SK"/>
        </w:rPr>
      </w:pPr>
    </w:p>
    <w:p w:rsidR="00CD49A0" w:rsidRPr="00C24C2A" w:rsidRDefault="00CD49A0" w:rsidP="00CD49A0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CD49A0" w:rsidRPr="00C24C2A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CD49A0" w:rsidRPr="00C24C2A" w:rsidRDefault="00CD49A0" w:rsidP="00CD49A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C24C2A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predkladá:</w:t>
      </w:r>
      <w:r w:rsidRPr="00C24C2A"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  <w:r w:rsidRPr="00C24C2A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obsahuje:</w:t>
      </w:r>
    </w:p>
    <w:p w:rsidR="00CD49A0" w:rsidRPr="00C24C2A" w:rsidRDefault="00CD49A0" w:rsidP="00CD49A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CD49A0" w:rsidRPr="00C24C2A" w:rsidRDefault="00CD49A0" w:rsidP="00CD49A0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C24C2A">
        <w:rPr>
          <w:rFonts w:ascii="Arial" w:hAnsi="Arial" w:cs="Arial"/>
          <w:bCs/>
          <w:color w:val="000000"/>
          <w:sz w:val="22"/>
          <w:szCs w:val="22"/>
          <w:lang w:val="sk-SK"/>
        </w:rPr>
        <w:t>RNDr. Martin Zaťovič</w:t>
      </w:r>
      <w:r w:rsidRPr="00C24C2A">
        <w:rPr>
          <w:rFonts w:ascii="Arial" w:hAnsi="Arial" w:cs="Arial"/>
          <w:b/>
          <w:bCs/>
          <w:color w:val="000000"/>
          <w:sz w:val="22"/>
          <w:szCs w:val="22"/>
          <w:lang w:val="sk-SK"/>
        </w:rPr>
        <w:tab/>
      </w:r>
      <w:r w:rsidRPr="00C24C2A">
        <w:rPr>
          <w:rFonts w:ascii="Arial" w:hAnsi="Arial" w:cs="Arial"/>
          <w:bCs/>
          <w:color w:val="000000"/>
          <w:sz w:val="22"/>
          <w:szCs w:val="22"/>
          <w:lang w:val="sk-SK"/>
        </w:rPr>
        <w:t>1.  Návrh uznesenia</w:t>
      </w:r>
    </w:p>
    <w:p w:rsidR="00CD49A0" w:rsidRPr="00C24C2A" w:rsidRDefault="00CD49A0" w:rsidP="00CD49A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C24C2A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podpredseda Bratislavského  </w:t>
      </w:r>
      <w:r w:rsidRPr="00C24C2A">
        <w:rPr>
          <w:rFonts w:ascii="Arial" w:hAnsi="Arial" w:cs="Arial"/>
          <w:bCs/>
          <w:color w:val="000000"/>
          <w:sz w:val="22"/>
          <w:szCs w:val="22"/>
          <w:lang w:val="sk-SK"/>
        </w:rPr>
        <w:tab/>
        <w:t>2.  Dôvodová správa</w:t>
      </w:r>
    </w:p>
    <w:p w:rsidR="00CD49A0" w:rsidRPr="00C24C2A" w:rsidRDefault="00CD49A0" w:rsidP="00CD49A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C24C2A">
        <w:rPr>
          <w:rFonts w:ascii="Arial" w:hAnsi="Arial" w:cs="Arial"/>
          <w:bCs/>
          <w:color w:val="000000"/>
          <w:sz w:val="22"/>
          <w:szCs w:val="22"/>
          <w:lang w:val="sk-SK"/>
        </w:rPr>
        <w:t>samosprávneho kraja</w:t>
      </w:r>
      <w:r w:rsidRPr="00C24C2A">
        <w:rPr>
          <w:rFonts w:ascii="Arial" w:hAnsi="Arial" w:cs="Arial"/>
          <w:bCs/>
          <w:color w:val="000000"/>
          <w:sz w:val="22"/>
          <w:szCs w:val="22"/>
          <w:lang w:val="sk-SK"/>
        </w:rPr>
        <w:tab/>
        <w:t>3.  Stanoviská komisií</w:t>
      </w:r>
    </w:p>
    <w:p w:rsidR="00CD49A0" w:rsidRPr="00C24C2A" w:rsidRDefault="00CD49A0" w:rsidP="00CD49A0">
      <w:pPr>
        <w:rPr>
          <w:rFonts w:ascii="Arial" w:hAnsi="Arial" w:cs="Arial"/>
          <w:color w:val="FF0000"/>
          <w:sz w:val="20"/>
          <w:szCs w:val="20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C24C2A">
        <w:rPr>
          <w:rFonts w:ascii="Arial" w:hAnsi="Arial" w:cs="Arial"/>
          <w:sz w:val="22"/>
          <w:szCs w:val="22"/>
          <w:u w:val="single"/>
          <w:lang w:val="sk-SK"/>
        </w:rPr>
        <w:t>Zodpovedný: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C24C2A">
        <w:rPr>
          <w:rFonts w:ascii="Arial" w:hAnsi="Arial" w:cs="Arial"/>
          <w:sz w:val="22"/>
          <w:szCs w:val="22"/>
          <w:lang w:val="sk-SK"/>
        </w:rPr>
        <w:t>Mgr. Barbora Lukáčová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C24C2A">
        <w:rPr>
          <w:rFonts w:ascii="Arial" w:hAnsi="Arial" w:cs="Arial"/>
          <w:sz w:val="22"/>
          <w:szCs w:val="22"/>
          <w:lang w:val="sk-SK"/>
        </w:rPr>
        <w:t>riaditeľka Odboru stratégie, územného rozvoja a riadenia projektov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C24C2A">
        <w:rPr>
          <w:rFonts w:ascii="Arial" w:hAnsi="Arial" w:cs="Arial"/>
          <w:sz w:val="22"/>
          <w:szCs w:val="22"/>
          <w:u w:val="single"/>
          <w:lang w:val="sk-SK"/>
        </w:rPr>
        <w:t>Spracovatelia: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C24C2A">
        <w:rPr>
          <w:rFonts w:ascii="Arial" w:hAnsi="Arial" w:cs="Arial"/>
          <w:sz w:val="22"/>
          <w:szCs w:val="22"/>
          <w:lang w:val="sk-SK"/>
        </w:rPr>
        <w:t>Ing. Alexandra Jurčíková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C24C2A">
        <w:rPr>
          <w:rFonts w:ascii="Arial" w:hAnsi="Arial" w:cs="Arial"/>
          <w:sz w:val="22"/>
          <w:szCs w:val="22"/>
          <w:lang w:val="sk-SK"/>
        </w:rPr>
        <w:t>vedúca Oddelenia riadenia projektov</w:t>
      </w: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r w:rsidRPr="006C14CB">
        <w:rPr>
          <w:rFonts w:ascii="Arial" w:hAnsi="Arial" w:cs="Arial"/>
          <w:sz w:val="22"/>
          <w:szCs w:val="22"/>
        </w:rPr>
        <w:t xml:space="preserve">Ing. arch. Joana Holčíková </w:t>
      </w: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r w:rsidRPr="006C14CB">
        <w:rPr>
          <w:rFonts w:ascii="Arial" w:hAnsi="Arial" w:cs="Arial"/>
          <w:sz w:val="22"/>
          <w:szCs w:val="22"/>
        </w:rPr>
        <w:t xml:space="preserve">referent </w:t>
      </w:r>
      <w:proofErr w:type="spellStart"/>
      <w:r>
        <w:rPr>
          <w:rFonts w:ascii="Arial" w:hAnsi="Arial" w:cs="Arial"/>
          <w:sz w:val="22"/>
          <w:szCs w:val="22"/>
        </w:rPr>
        <w:t>O</w:t>
      </w:r>
      <w:r w:rsidRPr="006C14CB">
        <w:rPr>
          <w:rFonts w:ascii="Arial" w:hAnsi="Arial" w:cs="Arial"/>
          <w:sz w:val="22"/>
          <w:szCs w:val="22"/>
        </w:rPr>
        <w:t>ddelenia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riadenia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projektov</w:t>
      </w:r>
      <w:proofErr w:type="spellEnd"/>
    </w:p>
    <w:p w:rsidR="00CD49A0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883A21" w:rsidRDefault="00CD49A0" w:rsidP="00CD49A0">
      <w:pPr>
        <w:jc w:val="both"/>
        <w:rPr>
          <w:rFonts w:ascii="Arial" w:hAnsi="Arial" w:cs="Arial"/>
          <w:sz w:val="22"/>
          <w:szCs w:val="22"/>
        </w:rPr>
      </w:pPr>
      <w:r w:rsidRPr="00883A21">
        <w:rPr>
          <w:rFonts w:ascii="Arial" w:hAnsi="Arial" w:cs="Arial"/>
          <w:sz w:val="22"/>
          <w:szCs w:val="22"/>
        </w:rPr>
        <w:t>Mgr. Romana Peniaková</w:t>
      </w: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 </w:t>
      </w:r>
      <w:proofErr w:type="spellStart"/>
      <w:r>
        <w:rPr>
          <w:rFonts w:ascii="Arial" w:hAnsi="Arial" w:cs="Arial"/>
          <w:sz w:val="22"/>
          <w:szCs w:val="22"/>
        </w:rPr>
        <w:t>O</w:t>
      </w:r>
      <w:r w:rsidRPr="00883A21">
        <w:rPr>
          <w:rFonts w:ascii="Arial" w:hAnsi="Arial" w:cs="Arial"/>
          <w:sz w:val="22"/>
          <w:szCs w:val="22"/>
        </w:rPr>
        <w:t>ddelenia</w:t>
      </w:r>
      <w:proofErr w:type="spellEnd"/>
      <w:r w:rsidRPr="00883A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3A21">
        <w:rPr>
          <w:rFonts w:ascii="Arial" w:hAnsi="Arial" w:cs="Arial"/>
          <w:sz w:val="22"/>
          <w:szCs w:val="22"/>
        </w:rPr>
        <w:t>riadenia</w:t>
      </w:r>
      <w:proofErr w:type="spellEnd"/>
      <w:r w:rsidRPr="00883A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83A21">
        <w:rPr>
          <w:rFonts w:ascii="Arial" w:hAnsi="Arial" w:cs="Arial"/>
          <w:sz w:val="22"/>
          <w:szCs w:val="22"/>
        </w:rPr>
        <w:t>projektov</w:t>
      </w:r>
      <w:proofErr w:type="spellEnd"/>
    </w:p>
    <w:p w:rsidR="00CD49A0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rPr>
          <w:rFonts w:ascii="Arial" w:hAnsi="Arial" w:cs="Arial"/>
          <w:sz w:val="22"/>
          <w:szCs w:val="22"/>
          <w:lang w:val="sk-SK"/>
        </w:rPr>
      </w:pPr>
    </w:p>
    <w:p w:rsidR="00CD49A0" w:rsidRDefault="00CD49A0" w:rsidP="00CD49A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CD49A0" w:rsidRPr="006C3009" w:rsidRDefault="00CD49A0" w:rsidP="00CD49A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Marec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2017</w:t>
      </w:r>
    </w:p>
    <w:p w:rsidR="00CD49A0" w:rsidRPr="00C24C2A" w:rsidRDefault="00CD49A0" w:rsidP="00CD49A0">
      <w:pPr>
        <w:jc w:val="center"/>
        <w:rPr>
          <w:rFonts w:ascii="Arial" w:hAnsi="Arial" w:cs="Arial"/>
          <w:spacing w:val="70"/>
          <w:lang w:val="sk-SK"/>
        </w:rPr>
      </w:pPr>
      <w:r w:rsidRPr="00C24C2A">
        <w:rPr>
          <w:rFonts w:ascii="Arial" w:hAnsi="Arial" w:cs="Arial"/>
          <w:spacing w:val="70"/>
          <w:sz w:val="22"/>
          <w:szCs w:val="22"/>
          <w:lang w:val="sk-SK"/>
        </w:rPr>
        <w:br w:type="page"/>
      </w:r>
      <w:r w:rsidRPr="00C24C2A">
        <w:rPr>
          <w:rFonts w:ascii="Arial" w:hAnsi="Arial" w:cs="Arial"/>
          <w:spacing w:val="70"/>
          <w:lang w:val="sk-SK"/>
        </w:rPr>
        <w:lastRenderedPageBreak/>
        <w:t>Návrh uznesenia</w:t>
      </w:r>
    </w:p>
    <w:p w:rsidR="00CD49A0" w:rsidRPr="00C24C2A" w:rsidRDefault="00CD49A0" w:rsidP="00CD49A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center"/>
        <w:rPr>
          <w:rFonts w:ascii="Arial" w:hAnsi="Arial" w:cs="Arial"/>
          <w:lang w:val="sk-SK"/>
        </w:rPr>
      </w:pPr>
    </w:p>
    <w:p w:rsidR="00CD49A0" w:rsidRPr="00C24C2A" w:rsidRDefault="00CD49A0" w:rsidP="00CD49A0">
      <w:pPr>
        <w:jc w:val="center"/>
        <w:outlineLvl w:val="0"/>
        <w:rPr>
          <w:rFonts w:ascii="Arial" w:hAnsi="Arial" w:cs="Arial"/>
          <w:b/>
          <w:lang w:val="sk-SK"/>
        </w:rPr>
      </w:pPr>
      <w:r w:rsidRPr="00C24C2A">
        <w:rPr>
          <w:rFonts w:ascii="Arial" w:hAnsi="Arial" w:cs="Arial"/>
          <w:b/>
          <w:lang w:val="sk-SK"/>
        </w:rPr>
        <w:t>UZNESENIE č. ....... / 2017</w:t>
      </w:r>
    </w:p>
    <w:p w:rsidR="00CD49A0" w:rsidRPr="00C24C2A" w:rsidRDefault="00CD49A0" w:rsidP="00CD49A0">
      <w:pPr>
        <w:jc w:val="center"/>
        <w:outlineLvl w:val="0"/>
        <w:rPr>
          <w:rFonts w:ascii="Arial" w:hAnsi="Arial" w:cs="Arial"/>
          <w:b/>
          <w:lang w:val="sk-SK"/>
        </w:rPr>
      </w:pPr>
    </w:p>
    <w:p w:rsidR="00CD49A0" w:rsidRPr="00C24C2A" w:rsidRDefault="00CD49A0" w:rsidP="00CD49A0">
      <w:pPr>
        <w:jc w:val="center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zo dňa 31.03</w:t>
      </w:r>
      <w:r w:rsidRPr="00C24C2A">
        <w:rPr>
          <w:rFonts w:ascii="Arial" w:hAnsi="Arial" w:cs="Arial"/>
          <w:sz w:val="22"/>
          <w:szCs w:val="22"/>
          <w:lang w:val="sk-SK"/>
        </w:rPr>
        <w:t>.2017</w:t>
      </w:r>
    </w:p>
    <w:p w:rsidR="00CD49A0" w:rsidRPr="00C24C2A" w:rsidRDefault="00CD49A0" w:rsidP="00CD49A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spacing w:line="276" w:lineRule="auto"/>
        <w:outlineLvl w:val="0"/>
        <w:rPr>
          <w:rFonts w:ascii="Arial" w:hAnsi="Arial" w:cs="Arial"/>
          <w:sz w:val="22"/>
          <w:szCs w:val="22"/>
          <w:lang w:val="sk-SK"/>
        </w:rPr>
      </w:pPr>
      <w:r w:rsidRPr="00C24C2A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CD49A0" w:rsidRPr="00C24C2A" w:rsidRDefault="00CD49A0" w:rsidP="00CD49A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6C14CB" w:rsidRDefault="00CD49A0" w:rsidP="00CD49A0">
      <w:pPr>
        <w:pStyle w:val="Zkladntext3"/>
        <w:numPr>
          <w:ilvl w:val="0"/>
          <w:numId w:val="3"/>
        </w:numPr>
        <w:jc w:val="center"/>
        <w:outlineLvl w:val="0"/>
        <w:rPr>
          <w:rFonts w:ascii="Arial" w:hAnsi="Arial" w:cs="Arial"/>
          <w:b/>
          <w:sz w:val="24"/>
          <w:szCs w:val="24"/>
          <w:lang w:val="sk-SK"/>
        </w:rPr>
      </w:pPr>
      <w:r w:rsidRPr="006C14CB">
        <w:rPr>
          <w:rFonts w:ascii="Arial" w:hAnsi="Arial" w:cs="Arial"/>
          <w:b/>
          <w:sz w:val="24"/>
          <w:szCs w:val="24"/>
          <w:lang w:val="sk-SK"/>
        </w:rPr>
        <w:t>s c h v a ľ u j e</w:t>
      </w:r>
    </w:p>
    <w:p w:rsidR="00CD49A0" w:rsidRPr="006C14CB" w:rsidRDefault="00CD49A0" w:rsidP="00CD49A0">
      <w:pPr>
        <w:pStyle w:val="Zkladntext3"/>
        <w:rPr>
          <w:rFonts w:ascii="Arial" w:hAnsi="Arial" w:cs="Arial"/>
          <w:b/>
          <w:lang w:val="sk-SK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r w:rsidRPr="006C14CB">
        <w:rPr>
          <w:rFonts w:ascii="Arial" w:hAnsi="Arial" w:cs="Arial"/>
          <w:sz w:val="22"/>
          <w:szCs w:val="22"/>
        </w:rPr>
        <w:t xml:space="preserve">na </w:t>
      </w:r>
      <w:proofErr w:type="gramStart"/>
      <w:r w:rsidRPr="006C14CB">
        <w:rPr>
          <w:rFonts w:ascii="Arial" w:hAnsi="Arial" w:cs="Arial"/>
          <w:sz w:val="22"/>
          <w:szCs w:val="22"/>
        </w:rPr>
        <w:t>základe</w:t>
      </w:r>
      <w:proofErr w:type="gram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zmeny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partnerstva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3479">
        <w:rPr>
          <w:rFonts w:ascii="Arial" w:hAnsi="Arial" w:cs="Arial"/>
          <w:sz w:val="22"/>
          <w:szCs w:val="22"/>
        </w:rPr>
        <w:t>Dodat</w:t>
      </w:r>
      <w:r>
        <w:rPr>
          <w:rFonts w:ascii="Arial" w:hAnsi="Arial" w:cs="Arial"/>
          <w:sz w:val="22"/>
          <w:szCs w:val="22"/>
        </w:rPr>
        <w:t>o</w:t>
      </w:r>
      <w:r w:rsidRPr="00D13479">
        <w:rPr>
          <w:rFonts w:ascii="Arial" w:hAnsi="Arial" w:cs="Arial"/>
          <w:sz w:val="22"/>
          <w:szCs w:val="22"/>
        </w:rPr>
        <w:t>k</w:t>
      </w:r>
      <w:proofErr w:type="spellEnd"/>
      <w:r w:rsidRPr="00D13479">
        <w:rPr>
          <w:rFonts w:ascii="Arial" w:hAnsi="Arial" w:cs="Arial"/>
          <w:sz w:val="22"/>
          <w:szCs w:val="22"/>
        </w:rPr>
        <w:t xml:space="preserve"> č.</w:t>
      </w:r>
      <w:r>
        <w:rPr>
          <w:rFonts w:ascii="Arial" w:hAnsi="Arial" w:cs="Arial"/>
          <w:sz w:val="22"/>
          <w:szCs w:val="22"/>
        </w:rPr>
        <w:t xml:space="preserve"> </w:t>
      </w:r>
      <w:r w:rsidRPr="00D13479">
        <w:rPr>
          <w:rFonts w:ascii="Arial" w:hAnsi="Arial" w:cs="Arial"/>
          <w:sz w:val="22"/>
          <w:szCs w:val="22"/>
        </w:rPr>
        <w:t xml:space="preserve">1 k </w:t>
      </w:r>
      <w:proofErr w:type="spellStart"/>
      <w:r w:rsidRPr="00D13479">
        <w:rPr>
          <w:rFonts w:ascii="Arial" w:hAnsi="Arial" w:cs="Arial"/>
          <w:sz w:val="22"/>
          <w:szCs w:val="22"/>
        </w:rPr>
        <w:t>Dohod</w:t>
      </w:r>
      <w:r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partnerstve</w:t>
      </w:r>
      <w:proofErr w:type="spellEnd"/>
      <w:r>
        <w:rPr>
          <w:rFonts w:ascii="Arial" w:hAnsi="Arial" w:cs="Arial"/>
          <w:sz w:val="22"/>
          <w:szCs w:val="22"/>
        </w:rPr>
        <w:t xml:space="preserve"> projektu „</w:t>
      </w:r>
      <w:proofErr w:type="spellStart"/>
      <w:r>
        <w:rPr>
          <w:rFonts w:ascii="Arial" w:hAnsi="Arial" w:cs="Arial"/>
          <w:sz w:val="22"/>
          <w:szCs w:val="22"/>
        </w:rPr>
        <w:t>Transd</w:t>
      </w:r>
      <w:r w:rsidRPr="00D13479">
        <w:rPr>
          <w:rFonts w:ascii="Arial" w:hAnsi="Arial" w:cs="Arial"/>
          <w:sz w:val="22"/>
          <w:szCs w:val="22"/>
        </w:rPr>
        <w:t>anube.Pearls</w:t>
      </w:r>
      <w:proofErr w:type="spellEnd"/>
      <w:r w:rsidRPr="00D13479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</w:t>
      </w:r>
      <w:r w:rsidRPr="006C14CB">
        <w:rPr>
          <w:rFonts w:ascii="Arial" w:hAnsi="Arial" w:cs="Arial"/>
          <w:sz w:val="22"/>
          <w:szCs w:val="22"/>
        </w:rPr>
        <w:t>spolufinancovanéh</w:t>
      </w:r>
      <w:r>
        <w:rPr>
          <w:rFonts w:ascii="Arial" w:hAnsi="Arial" w:cs="Arial"/>
          <w:sz w:val="22"/>
          <w:szCs w:val="22"/>
        </w:rPr>
        <w:t>o z Programu DANUBE</w:t>
      </w:r>
      <w:r w:rsidRPr="006C14CB">
        <w:rPr>
          <w:rFonts w:ascii="Arial" w:hAnsi="Arial" w:cs="Arial"/>
          <w:sz w:val="22"/>
          <w:szCs w:val="22"/>
        </w:rPr>
        <w:t>.</w:t>
      </w:r>
    </w:p>
    <w:p w:rsidR="00CD49A0" w:rsidRPr="006C14CB" w:rsidRDefault="00CD49A0" w:rsidP="00CD49A0">
      <w:pPr>
        <w:pStyle w:val="Zkladntext3"/>
        <w:jc w:val="left"/>
        <w:rPr>
          <w:rFonts w:ascii="Arial" w:hAnsi="Arial" w:cs="Arial"/>
          <w:color w:val="FF0000"/>
          <w:lang w:val="sk-SK"/>
        </w:rPr>
      </w:pPr>
    </w:p>
    <w:p w:rsidR="00CD49A0" w:rsidRPr="006C14CB" w:rsidRDefault="00CD49A0" w:rsidP="00CD49A0">
      <w:pPr>
        <w:ind w:left="360"/>
        <w:rPr>
          <w:rFonts w:ascii="Arial" w:hAnsi="Arial" w:cs="Arial"/>
          <w:bCs/>
          <w:sz w:val="22"/>
          <w:szCs w:val="22"/>
        </w:rPr>
      </w:pPr>
    </w:p>
    <w:p w:rsidR="00CD49A0" w:rsidRPr="006C14CB" w:rsidRDefault="00CD49A0" w:rsidP="00CD49A0">
      <w:pPr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6C14CB">
        <w:rPr>
          <w:rFonts w:ascii="Arial" w:hAnsi="Arial" w:cs="Arial"/>
          <w:b/>
        </w:rPr>
        <w:t>u k l a d á</w:t>
      </w:r>
    </w:p>
    <w:p w:rsidR="00CD49A0" w:rsidRPr="006C14CB" w:rsidRDefault="00CD49A0" w:rsidP="00CD49A0">
      <w:pPr>
        <w:jc w:val="center"/>
        <w:rPr>
          <w:rFonts w:ascii="Arial" w:hAnsi="Arial" w:cs="Arial"/>
          <w:b/>
          <w:sz w:val="22"/>
          <w:szCs w:val="22"/>
        </w:rPr>
      </w:pPr>
    </w:p>
    <w:p w:rsidR="00CD49A0" w:rsidRPr="006C14CB" w:rsidRDefault="00CD49A0" w:rsidP="00CD49A0">
      <w:pPr>
        <w:jc w:val="center"/>
        <w:rPr>
          <w:rFonts w:ascii="Arial" w:hAnsi="Arial" w:cs="Arial"/>
          <w:b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6C14CB">
        <w:rPr>
          <w:rFonts w:ascii="Arial" w:hAnsi="Arial" w:cs="Arial"/>
          <w:sz w:val="22"/>
          <w:szCs w:val="22"/>
          <w:u w:val="single"/>
        </w:rPr>
        <w:t>riaditeľovi</w:t>
      </w:r>
      <w:proofErr w:type="spellEnd"/>
      <w:r w:rsidRPr="006C14CB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  <w:u w:val="single"/>
        </w:rPr>
        <w:t>Úradu</w:t>
      </w:r>
      <w:proofErr w:type="spellEnd"/>
      <w:r w:rsidRPr="006C14CB">
        <w:rPr>
          <w:rFonts w:ascii="Arial" w:hAnsi="Arial" w:cs="Arial"/>
          <w:sz w:val="22"/>
          <w:szCs w:val="22"/>
          <w:u w:val="single"/>
        </w:rPr>
        <w:t xml:space="preserve"> Bratislavského </w:t>
      </w:r>
      <w:proofErr w:type="spellStart"/>
      <w:r w:rsidRPr="006C14CB">
        <w:rPr>
          <w:rFonts w:ascii="Arial" w:hAnsi="Arial" w:cs="Arial"/>
          <w:sz w:val="22"/>
          <w:szCs w:val="22"/>
          <w:u w:val="single"/>
        </w:rPr>
        <w:t>samosprávneho</w:t>
      </w:r>
      <w:proofErr w:type="spellEnd"/>
      <w:r w:rsidRPr="006C14CB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  <w:u w:val="single"/>
        </w:rPr>
        <w:t>kraja</w:t>
      </w:r>
      <w:proofErr w:type="spellEnd"/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zabezpečiť</w:t>
      </w:r>
      <w:proofErr w:type="spellEnd"/>
      <w:r>
        <w:rPr>
          <w:rFonts w:ascii="Arial" w:hAnsi="Arial" w:cs="Arial"/>
          <w:sz w:val="22"/>
          <w:szCs w:val="22"/>
        </w:rPr>
        <w:t xml:space="preserve"> podpis </w:t>
      </w:r>
      <w:r w:rsidRPr="00D13479">
        <w:rPr>
          <w:rFonts w:ascii="Arial" w:hAnsi="Arial" w:cs="Arial"/>
          <w:sz w:val="22"/>
          <w:szCs w:val="22"/>
        </w:rPr>
        <w:t>Dodatku č.</w:t>
      </w:r>
      <w:r>
        <w:rPr>
          <w:rFonts w:ascii="Arial" w:hAnsi="Arial" w:cs="Arial"/>
          <w:sz w:val="22"/>
          <w:szCs w:val="22"/>
        </w:rPr>
        <w:t xml:space="preserve"> </w:t>
      </w:r>
      <w:r w:rsidRPr="00D13479">
        <w:rPr>
          <w:rFonts w:ascii="Arial" w:hAnsi="Arial" w:cs="Arial"/>
          <w:sz w:val="22"/>
          <w:szCs w:val="22"/>
        </w:rPr>
        <w:t xml:space="preserve">1 k </w:t>
      </w:r>
      <w:proofErr w:type="spellStart"/>
      <w:r w:rsidRPr="00D13479">
        <w:rPr>
          <w:rFonts w:ascii="Arial" w:hAnsi="Arial" w:cs="Arial"/>
          <w:sz w:val="22"/>
          <w:szCs w:val="22"/>
        </w:rPr>
        <w:t>Dohod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D13479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D13479">
        <w:rPr>
          <w:rFonts w:ascii="Arial" w:hAnsi="Arial" w:cs="Arial"/>
          <w:sz w:val="22"/>
          <w:szCs w:val="22"/>
        </w:rPr>
        <w:t>partnerstve</w:t>
      </w:r>
      <w:proofErr w:type="spellEnd"/>
      <w:r w:rsidRPr="00D134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štatutárnym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zástupcom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Bratislavského </w:t>
      </w:r>
      <w:proofErr w:type="spellStart"/>
      <w:r w:rsidRPr="006C14CB">
        <w:rPr>
          <w:rFonts w:ascii="Arial" w:hAnsi="Arial" w:cs="Arial"/>
          <w:sz w:val="22"/>
          <w:szCs w:val="22"/>
        </w:rPr>
        <w:t>samosprávneho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kraja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. </w:t>
      </w:r>
    </w:p>
    <w:p w:rsidR="00CD49A0" w:rsidRPr="006C14CB" w:rsidRDefault="00CD49A0" w:rsidP="00CD49A0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</w:r>
      <w:r w:rsidRPr="006C14CB">
        <w:rPr>
          <w:rFonts w:ascii="Arial" w:hAnsi="Arial" w:cs="Arial"/>
          <w:sz w:val="22"/>
          <w:szCs w:val="22"/>
        </w:rPr>
        <w:tab/>
        <w:t xml:space="preserve">                     T: </w:t>
      </w:r>
      <w:proofErr w:type="gramStart"/>
      <w:r>
        <w:rPr>
          <w:rFonts w:ascii="Arial" w:hAnsi="Arial" w:cs="Arial"/>
          <w:sz w:val="22"/>
          <w:szCs w:val="22"/>
        </w:rPr>
        <w:t>10.04</w:t>
      </w:r>
      <w:r w:rsidRPr="006C14CB">
        <w:rPr>
          <w:rFonts w:ascii="Arial" w:hAnsi="Arial" w:cs="Arial"/>
          <w:sz w:val="22"/>
          <w:szCs w:val="22"/>
        </w:rPr>
        <w:t>.201</w:t>
      </w:r>
      <w:r>
        <w:rPr>
          <w:rFonts w:ascii="Arial" w:hAnsi="Arial" w:cs="Arial"/>
          <w:sz w:val="22"/>
          <w:szCs w:val="22"/>
        </w:rPr>
        <w:t>7</w:t>
      </w:r>
      <w:proofErr w:type="gramEnd"/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C24C2A" w:rsidRDefault="00CD49A0" w:rsidP="00CD49A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49A0" w:rsidRPr="006C14CB" w:rsidRDefault="00CD49A0" w:rsidP="00CD49A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24C2A">
        <w:rPr>
          <w:rFonts w:ascii="Arial" w:hAnsi="Arial" w:cs="Arial"/>
          <w:b/>
          <w:bCs/>
          <w:sz w:val="22"/>
          <w:szCs w:val="22"/>
          <w:lang w:val="sk-SK"/>
        </w:rPr>
        <w:br w:type="page"/>
      </w:r>
      <w:r w:rsidRPr="006C14CB">
        <w:rPr>
          <w:rFonts w:ascii="Arial" w:hAnsi="Arial" w:cs="Arial"/>
          <w:b/>
          <w:bCs/>
          <w:sz w:val="22"/>
          <w:szCs w:val="22"/>
        </w:rPr>
        <w:lastRenderedPageBreak/>
        <w:t>D ô v o d o v á     s p r á v a</w:t>
      </w:r>
    </w:p>
    <w:p w:rsidR="00CD49A0" w:rsidRPr="006C14CB" w:rsidRDefault="00CD49A0" w:rsidP="00CD49A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D49A0" w:rsidRDefault="00CD49A0" w:rsidP="00CD49A0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61A02">
        <w:rPr>
          <w:rFonts w:ascii="Arial" w:hAnsi="Arial" w:cs="Arial"/>
          <w:sz w:val="22"/>
          <w:szCs w:val="22"/>
        </w:rPr>
        <w:t>Zastupiteľstvo</w:t>
      </w:r>
      <w:proofErr w:type="spellEnd"/>
      <w:r w:rsidRPr="00261A02">
        <w:rPr>
          <w:rFonts w:ascii="Arial" w:hAnsi="Arial" w:cs="Arial"/>
          <w:sz w:val="22"/>
          <w:szCs w:val="22"/>
        </w:rPr>
        <w:t xml:space="preserve"> Bratislavského </w:t>
      </w:r>
      <w:proofErr w:type="spellStart"/>
      <w:r w:rsidRPr="00261A02">
        <w:rPr>
          <w:rFonts w:ascii="Arial" w:hAnsi="Arial" w:cs="Arial"/>
          <w:sz w:val="22"/>
          <w:szCs w:val="22"/>
        </w:rPr>
        <w:t>samosprávneho</w:t>
      </w:r>
      <w:proofErr w:type="spellEnd"/>
      <w:r w:rsidRPr="00261A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1A02">
        <w:rPr>
          <w:rFonts w:ascii="Arial" w:hAnsi="Arial" w:cs="Arial"/>
          <w:sz w:val="22"/>
          <w:szCs w:val="22"/>
        </w:rPr>
        <w:t>kraja</w:t>
      </w:r>
      <w:proofErr w:type="spellEnd"/>
      <w:r w:rsidRPr="00261A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1A02">
        <w:rPr>
          <w:rFonts w:ascii="Arial" w:hAnsi="Arial" w:cs="Arial"/>
          <w:sz w:val="22"/>
          <w:szCs w:val="22"/>
        </w:rPr>
        <w:t>dňa</w:t>
      </w:r>
      <w:proofErr w:type="spellEnd"/>
      <w:r w:rsidRPr="00261A02">
        <w:rPr>
          <w:rFonts w:ascii="Arial" w:hAnsi="Arial" w:cs="Arial"/>
          <w:sz w:val="22"/>
          <w:szCs w:val="22"/>
        </w:rPr>
        <w:t xml:space="preserve"> 19.02.2016 schválilo </w:t>
      </w:r>
      <w:proofErr w:type="spellStart"/>
      <w:r w:rsidRPr="00261A02">
        <w:rPr>
          <w:rFonts w:ascii="Arial" w:hAnsi="Arial" w:cs="Arial"/>
          <w:sz w:val="22"/>
          <w:szCs w:val="22"/>
        </w:rPr>
        <w:t>Uznesen</w:t>
      </w:r>
      <w:r>
        <w:rPr>
          <w:rFonts w:ascii="Arial" w:hAnsi="Arial" w:cs="Arial"/>
          <w:sz w:val="22"/>
          <w:szCs w:val="22"/>
        </w:rPr>
        <w:t>ím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261A02">
        <w:rPr>
          <w:rFonts w:ascii="Arial" w:hAnsi="Arial" w:cs="Arial"/>
          <w:sz w:val="22"/>
          <w:szCs w:val="22"/>
        </w:rPr>
        <w:t xml:space="preserve">č.14/2016 </w:t>
      </w:r>
      <w:r w:rsidRPr="003D67B3">
        <w:rPr>
          <w:rFonts w:ascii="Arial" w:hAnsi="Arial" w:cs="Arial"/>
          <w:sz w:val="22"/>
          <w:szCs w:val="22"/>
        </w:rPr>
        <w:t xml:space="preserve">vstup Bratislavského </w:t>
      </w:r>
      <w:proofErr w:type="spellStart"/>
      <w:r w:rsidRPr="003D67B3">
        <w:rPr>
          <w:rFonts w:ascii="Arial" w:hAnsi="Arial" w:cs="Arial"/>
          <w:sz w:val="22"/>
          <w:szCs w:val="22"/>
        </w:rPr>
        <w:t>samosprávneho</w:t>
      </w:r>
      <w:proofErr w:type="spellEnd"/>
      <w:r w:rsidRPr="003D67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67B3">
        <w:rPr>
          <w:rFonts w:ascii="Arial" w:hAnsi="Arial" w:cs="Arial"/>
          <w:sz w:val="22"/>
          <w:szCs w:val="22"/>
        </w:rPr>
        <w:t>kraja</w:t>
      </w:r>
      <w:proofErr w:type="spellEnd"/>
      <w:r w:rsidRPr="003D67B3">
        <w:rPr>
          <w:rFonts w:ascii="Arial" w:hAnsi="Arial" w:cs="Arial"/>
          <w:sz w:val="22"/>
          <w:szCs w:val="22"/>
        </w:rPr>
        <w:t xml:space="preserve"> do projektu </w:t>
      </w:r>
      <w:proofErr w:type="spellStart"/>
      <w:r>
        <w:rPr>
          <w:rFonts w:ascii="Arial" w:hAnsi="Arial" w:cs="Arial"/>
          <w:sz w:val="22"/>
          <w:szCs w:val="22"/>
        </w:rPr>
        <w:t>Transdanube</w:t>
      </w:r>
      <w:r w:rsidRPr="003D67B3">
        <w:rPr>
          <w:rFonts w:ascii="Arial" w:hAnsi="Arial" w:cs="Arial"/>
          <w:sz w:val="22"/>
          <w:szCs w:val="22"/>
        </w:rPr>
        <w:t>.Pearls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r w:rsidRPr="003D67B3">
        <w:rPr>
          <w:rFonts w:ascii="Arial" w:hAnsi="Arial" w:cs="Arial"/>
          <w:sz w:val="22"/>
          <w:szCs w:val="22"/>
        </w:rPr>
        <w:t xml:space="preserve">povinné </w:t>
      </w:r>
      <w:proofErr w:type="spellStart"/>
      <w:r w:rsidRPr="003D67B3">
        <w:rPr>
          <w:rFonts w:ascii="Arial" w:hAnsi="Arial" w:cs="Arial"/>
          <w:sz w:val="22"/>
          <w:szCs w:val="22"/>
        </w:rPr>
        <w:t>vlastné</w:t>
      </w:r>
      <w:proofErr w:type="spellEnd"/>
      <w:r w:rsidRPr="003D67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67B3">
        <w:rPr>
          <w:rFonts w:ascii="Arial" w:hAnsi="Arial" w:cs="Arial"/>
          <w:sz w:val="22"/>
          <w:szCs w:val="22"/>
        </w:rPr>
        <w:t>spolufinancovanie</w:t>
      </w:r>
      <w:proofErr w:type="spellEnd"/>
      <w:r w:rsidRPr="003D67B3">
        <w:rPr>
          <w:rFonts w:ascii="Arial" w:hAnsi="Arial" w:cs="Arial"/>
          <w:sz w:val="22"/>
          <w:szCs w:val="22"/>
        </w:rPr>
        <w:t xml:space="preserve"> projektu </w:t>
      </w:r>
      <w:proofErr w:type="spellStart"/>
      <w:r w:rsidRPr="003D67B3">
        <w:rPr>
          <w:rFonts w:ascii="Arial" w:hAnsi="Arial" w:cs="Arial"/>
          <w:sz w:val="22"/>
          <w:szCs w:val="22"/>
        </w:rPr>
        <w:t>vo</w:t>
      </w:r>
      <w:proofErr w:type="spellEnd"/>
      <w:r w:rsidRPr="003D67B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D67B3">
        <w:rPr>
          <w:rFonts w:ascii="Arial" w:hAnsi="Arial" w:cs="Arial"/>
          <w:sz w:val="22"/>
          <w:szCs w:val="22"/>
        </w:rPr>
        <w:t>výške</w:t>
      </w:r>
      <w:proofErr w:type="spellEnd"/>
      <w:r w:rsidRPr="003D67B3">
        <w:rPr>
          <w:rFonts w:ascii="Arial" w:hAnsi="Arial" w:cs="Arial"/>
          <w:sz w:val="22"/>
          <w:szCs w:val="22"/>
        </w:rPr>
        <w:t xml:space="preserve"> 15%, </w:t>
      </w:r>
      <w:proofErr w:type="gramStart"/>
      <w:r w:rsidRPr="003D67B3">
        <w:rPr>
          <w:rFonts w:ascii="Arial" w:hAnsi="Arial" w:cs="Arial"/>
          <w:sz w:val="22"/>
          <w:szCs w:val="22"/>
        </w:rPr>
        <w:t>t.j. 36.237,00</w:t>
      </w:r>
      <w:proofErr w:type="gramEnd"/>
      <w:r w:rsidRPr="003D67B3">
        <w:rPr>
          <w:rFonts w:ascii="Arial" w:hAnsi="Arial" w:cs="Arial"/>
          <w:sz w:val="22"/>
          <w:szCs w:val="22"/>
        </w:rPr>
        <w:t xml:space="preserve"> EUR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Následne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</w:t>
      </w:r>
      <w:r w:rsidRPr="00D222F5">
        <w:rPr>
          <w:rFonts w:ascii="Arial" w:hAnsi="Arial" w:cs="Arial"/>
          <w:sz w:val="22"/>
          <w:szCs w:val="22"/>
        </w:rPr>
        <w:t>astupiteľstvo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Bratislavského </w:t>
      </w:r>
      <w:proofErr w:type="spellStart"/>
      <w:r w:rsidRPr="00D222F5">
        <w:rPr>
          <w:rFonts w:ascii="Arial" w:hAnsi="Arial" w:cs="Arial"/>
          <w:sz w:val="22"/>
          <w:szCs w:val="22"/>
        </w:rPr>
        <w:t>samosprávneho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22F5">
        <w:rPr>
          <w:rFonts w:ascii="Arial" w:hAnsi="Arial" w:cs="Arial"/>
          <w:sz w:val="22"/>
          <w:szCs w:val="22"/>
        </w:rPr>
        <w:t>kraja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schválilo </w:t>
      </w:r>
      <w:proofErr w:type="spellStart"/>
      <w:r w:rsidRPr="00D222F5">
        <w:rPr>
          <w:rFonts w:ascii="Arial" w:hAnsi="Arial" w:cs="Arial"/>
          <w:sz w:val="22"/>
          <w:szCs w:val="22"/>
        </w:rPr>
        <w:t>dňa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222F5">
        <w:rPr>
          <w:rFonts w:ascii="Arial" w:hAnsi="Arial" w:cs="Arial"/>
          <w:sz w:val="22"/>
          <w:szCs w:val="22"/>
        </w:rPr>
        <w:t>22.04.2016</w:t>
      </w:r>
      <w:proofErr w:type="gramEnd"/>
      <w:r w:rsidRPr="00D222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22F5">
        <w:rPr>
          <w:rFonts w:ascii="Arial" w:hAnsi="Arial" w:cs="Arial"/>
          <w:sz w:val="22"/>
          <w:szCs w:val="22"/>
        </w:rPr>
        <w:t>Uznesením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č.40/2016 návrh </w:t>
      </w:r>
      <w:r>
        <w:rPr>
          <w:rFonts w:ascii="Arial" w:hAnsi="Arial" w:cs="Arial"/>
          <w:sz w:val="22"/>
          <w:szCs w:val="22"/>
        </w:rPr>
        <w:t xml:space="preserve">Dohody o </w:t>
      </w:r>
      <w:proofErr w:type="spellStart"/>
      <w:r>
        <w:rPr>
          <w:rFonts w:ascii="Arial" w:hAnsi="Arial" w:cs="Arial"/>
          <w:sz w:val="22"/>
          <w:szCs w:val="22"/>
        </w:rPr>
        <w:t>partnerstve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D222F5">
        <w:rPr>
          <w:rFonts w:ascii="Arial" w:hAnsi="Arial" w:cs="Arial"/>
          <w:sz w:val="22"/>
          <w:szCs w:val="22"/>
        </w:rPr>
        <w:t xml:space="preserve">k projektu </w:t>
      </w:r>
      <w:proofErr w:type="spellStart"/>
      <w:r>
        <w:rPr>
          <w:rFonts w:ascii="Arial" w:hAnsi="Arial" w:cs="Arial"/>
          <w:sz w:val="22"/>
          <w:szCs w:val="22"/>
        </w:rPr>
        <w:t>Transdanube</w:t>
      </w:r>
      <w:r w:rsidRPr="00D222F5">
        <w:rPr>
          <w:rFonts w:ascii="Arial" w:hAnsi="Arial" w:cs="Arial"/>
          <w:sz w:val="22"/>
          <w:szCs w:val="22"/>
        </w:rPr>
        <w:t>.Pearls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a uložilo </w:t>
      </w:r>
      <w:proofErr w:type="spellStart"/>
      <w:r w:rsidRPr="00D222F5">
        <w:rPr>
          <w:rFonts w:ascii="Arial" w:hAnsi="Arial" w:cs="Arial"/>
          <w:sz w:val="22"/>
          <w:szCs w:val="22"/>
        </w:rPr>
        <w:t>riaditeľovi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22F5">
        <w:rPr>
          <w:rFonts w:ascii="Arial" w:hAnsi="Arial" w:cs="Arial"/>
          <w:sz w:val="22"/>
          <w:szCs w:val="22"/>
        </w:rPr>
        <w:t>Úradu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BSK </w:t>
      </w:r>
      <w:proofErr w:type="spellStart"/>
      <w:r w:rsidRPr="00D222F5">
        <w:rPr>
          <w:rFonts w:ascii="Arial" w:hAnsi="Arial" w:cs="Arial"/>
          <w:sz w:val="22"/>
          <w:szCs w:val="22"/>
        </w:rPr>
        <w:t>zabezpečiť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podpis </w:t>
      </w:r>
      <w:r>
        <w:rPr>
          <w:rFonts w:ascii="Arial" w:hAnsi="Arial" w:cs="Arial"/>
          <w:sz w:val="22"/>
          <w:szCs w:val="22"/>
        </w:rPr>
        <w:t>Dohody o </w:t>
      </w:r>
      <w:proofErr w:type="spellStart"/>
      <w:r>
        <w:rPr>
          <w:rFonts w:ascii="Arial" w:hAnsi="Arial" w:cs="Arial"/>
          <w:sz w:val="22"/>
          <w:szCs w:val="22"/>
        </w:rPr>
        <w:t>partnerstve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22F5">
        <w:rPr>
          <w:rFonts w:ascii="Arial" w:hAnsi="Arial" w:cs="Arial"/>
          <w:sz w:val="22"/>
          <w:szCs w:val="22"/>
        </w:rPr>
        <w:t>predsedom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BSK. </w:t>
      </w:r>
      <w:proofErr w:type="spellStart"/>
      <w:r w:rsidRPr="00D222F5">
        <w:rPr>
          <w:rFonts w:ascii="Arial" w:hAnsi="Arial" w:cs="Arial"/>
          <w:sz w:val="22"/>
          <w:szCs w:val="22"/>
        </w:rPr>
        <w:t>Dňa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222F5">
        <w:rPr>
          <w:rFonts w:ascii="Arial" w:hAnsi="Arial" w:cs="Arial"/>
          <w:sz w:val="22"/>
          <w:szCs w:val="22"/>
        </w:rPr>
        <w:t>27.04.2016</w:t>
      </w:r>
      <w:proofErr w:type="gramEnd"/>
      <w:r w:rsidRPr="00D222F5">
        <w:rPr>
          <w:rFonts w:ascii="Arial" w:hAnsi="Arial" w:cs="Arial"/>
          <w:sz w:val="22"/>
          <w:szCs w:val="22"/>
        </w:rPr>
        <w:t xml:space="preserve"> bola </w:t>
      </w:r>
      <w:proofErr w:type="spellStart"/>
      <w:r w:rsidRPr="00D222F5">
        <w:rPr>
          <w:rFonts w:ascii="Arial" w:hAnsi="Arial" w:cs="Arial"/>
          <w:sz w:val="22"/>
          <w:szCs w:val="22"/>
        </w:rPr>
        <w:t>podpísaná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Dohoda o </w:t>
      </w:r>
      <w:proofErr w:type="spellStart"/>
      <w:r>
        <w:rPr>
          <w:rFonts w:ascii="Arial" w:hAnsi="Arial" w:cs="Arial"/>
          <w:sz w:val="22"/>
          <w:szCs w:val="22"/>
        </w:rPr>
        <w:t>partnerstve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22F5">
        <w:rPr>
          <w:rFonts w:ascii="Arial" w:hAnsi="Arial" w:cs="Arial"/>
          <w:sz w:val="22"/>
          <w:szCs w:val="22"/>
        </w:rPr>
        <w:t>predsedom</w:t>
      </w:r>
      <w:proofErr w:type="spellEnd"/>
      <w:r w:rsidRPr="00D222F5">
        <w:rPr>
          <w:rFonts w:ascii="Arial" w:hAnsi="Arial" w:cs="Arial"/>
          <w:sz w:val="22"/>
          <w:szCs w:val="22"/>
        </w:rPr>
        <w:t xml:space="preserve"> BSK.</w:t>
      </w:r>
      <w:r w:rsidRPr="006C14CB">
        <w:rPr>
          <w:rFonts w:ascii="Arial" w:hAnsi="Arial" w:cs="Arial"/>
          <w:sz w:val="22"/>
          <w:szCs w:val="22"/>
        </w:rPr>
        <w:t xml:space="preserve"> </w:t>
      </w:r>
    </w:p>
    <w:p w:rsidR="00CD49A0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r w:rsidRPr="006C14CB">
        <w:rPr>
          <w:rFonts w:ascii="Arial" w:hAnsi="Arial" w:cs="Arial"/>
          <w:sz w:val="22"/>
          <w:szCs w:val="22"/>
        </w:rPr>
        <w:t xml:space="preserve">Bratislavský </w:t>
      </w:r>
      <w:proofErr w:type="spellStart"/>
      <w:r w:rsidRPr="006C14CB">
        <w:rPr>
          <w:rFonts w:ascii="Arial" w:hAnsi="Arial" w:cs="Arial"/>
          <w:sz w:val="22"/>
          <w:szCs w:val="22"/>
        </w:rPr>
        <w:t>samosprávny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kraj je </w:t>
      </w:r>
      <w:proofErr w:type="spellStart"/>
      <w:r w:rsidRPr="006C14CB">
        <w:rPr>
          <w:rFonts w:ascii="Arial" w:hAnsi="Arial" w:cs="Arial"/>
          <w:sz w:val="22"/>
          <w:szCs w:val="22"/>
        </w:rPr>
        <w:t>jedným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z projektovýc</w:t>
      </w:r>
      <w:r>
        <w:rPr>
          <w:rFonts w:ascii="Arial" w:hAnsi="Arial" w:cs="Arial"/>
          <w:sz w:val="22"/>
          <w:szCs w:val="22"/>
        </w:rPr>
        <w:t xml:space="preserve">h </w:t>
      </w:r>
      <w:proofErr w:type="spellStart"/>
      <w:r>
        <w:rPr>
          <w:rFonts w:ascii="Arial" w:hAnsi="Arial" w:cs="Arial"/>
          <w:sz w:val="22"/>
          <w:szCs w:val="22"/>
        </w:rPr>
        <w:t>partnerov</w:t>
      </w:r>
      <w:proofErr w:type="spellEnd"/>
      <w:r>
        <w:rPr>
          <w:rFonts w:ascii="Arial" w:hAnsi="Arial" w:cs="Arial"/>
          <w:sz w:val="22"/>
          <w:szCs w:val="22"/>
        </w:rPr>
        <w:t xml:space="preserve"> EÚ v projekte </w:t>
      </w:r>
      <w:proofErr w:type="spellStart"/>
      <w:r>
        <w:rPr>
          <w:rFonts w:ascii="Arial" w:hAnsi="Arial" w:cs="Arial"/>
          <w:sz w:val="22"/>
          <w:szCs w:val="22"/>
        </w:rPr>
        <w:t>Transd</w:t>
      </w:r>
      <w:r w:rsidRPr="006C14CB">
        <w:rPr>
          <w:rFonts w:ascii="Arial" w:hAnsi="Arial" w:cs="Arial"/>
          <w:sz w:val="22"/>
          <w:szCs w:val="22"/>
        </w:rPr>
        <w:t>anube</w:t>
      </w:r>
      <w:r>
        <w:rPr>
          <w:rFonts w:ascii="Arial" w:hAnsi="Arial" w:cs="Arial"/>
          <w:sz w:val="22"/>
          <w:szCs w:val="22"/>
        </w:rPr>
        <w:t>.Pearls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C14CB">
        <w:rPr>
          <w:rFonts w:ascii="Arial" w:hAnsi="Arial" w:cs="Arial"/>
          <w:sz w:val="22"/>
          <w:szCs w:val="22"/>
        </w:rPr>
        <w:t>ktorý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bol </w:t>
      </w:r>
      <w:r>
        <w:rPr>
          <w:rFonts w:ascii="Arial" w:hAnsi="Arial" w:cs="Arial"/>
          <w:sz w:val="22"/>
          <w:szCs w:val="22"/>
        </w:rPr>
        <w:t>v </w:t>
      </w:r>
      <w:proofErr w:type="gramStart"/>
      <w:r>
        <w:rPr>
          <w:rFonts w:ascii="Arial" w:hAnsi="Arial" w:cs="Arial"/>
          <w:sz w:val="22"/>
          <w:szCs w:val="22"/>
        </w:rPr>
        <w:t>r.</w:t>
      </w:r>
      <w:r w:rsidRPr="006C14CB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6</w:t>
      </w:r>
      <w:proofErr w:type="gramEnd"/>
      <w:r w:rsidRPr="006C14CB">
        <w:rPr>
          <w:rFonts w:ascii="Arial" w:hAnsi="Arial" w:cs="Arial"/>
          <w:sz w:val="22"/>
          <w:szCs w:val="22"/>
        </w:rPr>
        <w:t xml:space="preserve"> schválený Monitorovacím </w:t>
      </w:r>
      <w:proofErr w:type="spellStart"/>
      <w:r w:rsidRPr="006C14CB">
        <w:rPr>
          <w:rFonts w:ascii="Arial" w:hAnsi="Arial" w:cs="Arial"/>
          <w:sz w:val="22"/>
          <w:szCs w:val="22"/>
        </w:rPr>
        <w:t>výborom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r w:rsidRPr="002849AB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u</w:t>
      </w:r>
      <w:r w:rsidRPr="002849AB">
        <w:rPr>
          <w:rFonts w:ascii="Arial" w:hAnsi="Arial" w:cs="Arial"/>
          <w:sz w:val="22"/>
          <w:szCs w:val="22"/>
        </w:rPr>
        <w:t xml:space="preserve"> INTERREG DANUBE </w:t>
      </w:r>
      <w:proofErr w:type="spellStart"/>
      <w:r w:rsidRPr="002849AB">
        <w:rPr>
          <w:rFonts w:ascii="Arial" w:hAnsi="Arial" w:cs="Arial"/>
          <w:sz w:val="22"/>
          <w:szCs w:val="22"/>
        </w:rPr>
        <w:t>Transnational</w:t>
      </w:r>
      <w:proofErr w:type="spellEnd"/>
      <w:r w:rsidRPr="002849A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49AB">
        <w:rPr>
          <w:rFonts w:ascii="Arial" w:hAnsi="Arial" w:cs="Arial"/>
          <w:sz w:val="22"/>
          <w:szCs w:val="22"/>
        </w:rPr>
        <w:t>Programme</w:t>
      </w:r>
      <w:proofErr w:type="spellEnd"/>
      <w:r w:rsidRPr="002849AB">
        <w:rPr>
          <w:rFonts w:ascii="Arial" w:hAnsi="Arial" w:cs="Arial"/>
          <w:sz w:val="22"/>
          <w:szCs w:val="22"/>
        </w:rPr>
        <w:t xml:space="preserve"> 2014-2020</w:t>
      </w:r>
      <w:r>
        <w:rPr>
          <w:rFonts w:ascii="Arial" w:hAnsi="Arial" w:cs="Arial"/>
          <w:sz w:val="22"/>
          <w:szCs w:val="22"/>
        </w:rPr>
        <w:t xml:space="preserve"> </w:t>
      </w:r>
      <w:r w:rsidRPr="006C14C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 od 1.1.2017</w:t>
      </w:r>
      <w:r w:rsidRPr="006C14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začala jeho </w:t>
      </w:r>
      <w:proofErr w:type="spellStart"/>
      <w:r w:rsidRPr="006C14CB">
        <w:rPr>
          <w:rFonts w:ascii="Arial" w:hAnsi="Arial" w:cs="Arial"/>
          <w:sz w:val="22"/>
          <w:szCs w:val="22"/>
        </w:rPr>
        <w:t>implement</w:t>
      </w:r>
      <w:r>
        <w:rPr>
          <w:rFonts w:ascii="Arial" w:hAnsi="Arial" w:cs="Arial"/>
          <w:sz w:val="22"/>
          <w:szCs w:val="22"/>
        </w:rPr>
        <w:t>ácia</w:t>
      </w:r>
      <w:proofErr w:type="spellEnd"/>
      <w:r>
        <w:rPr>
          <w:rFonts w:ascii="Arial" w:hAnsi="Arial" w:cs="Arial"/>
          <w:sz w:val="22"/>
          <w:szCs w:val="22"/>
        </w:rPr>
        <w:t xml:space="preserve">. Na </w:t>
      </w:r>
      <w:proofErr w:type="gramStart"/>
      <w:r>
        <w:rPr>
          <w:rFonts w:ascii="Arial" w:hAnsi="Arial" w:cs="Arial"/>
          <w:sz w:val="22"/>
          <w:szCs w:val="22"/>
        </w:rPr>
        <w:t>projekte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Transd</w:t>
      </w:r>
      <w:r w:rsidRPr="006C14CB">
        <w:rPr>
          <w:rFonts w:ascii="Arial" w:hAnsi="Arial" w:cs="Arial"/>
          <w:sz w:val="22"/>
          <w:szCs w:val="22"/>
        </w:rPr>
        <w:t>anube</w:t>
      </w:r>
      <w:r>
        <w:rPr>
          <w:rFonts w:ascii="Arial" w:hAnsi="Arial" w:cs="Arial"/>
          <w:sz w:val="22"/>
          <w:szCs w:val="22"/>
        </w:rPr>
        <w:t>.Pearls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sa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podieľa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r w:rsidRPr="00530373">
        <w:rPr>
          <w:rFonts w:ascii="Arial" w:hAnsi="Arial" w:cs="Arial"/>
          <w:sz w:val="22"/>
          <w:szCs w:val="22"/>
        </w:rPr>
        <w:t xml:space="preserve">14 projektových </w:t>
      </w:r>
      <w:proofErr w:type="spellStart"/>
      <w:r w:rsidRPr="00530373">
        <w:rPr>
          <w:rFonts w:ascii="Arial" w:hAnsi="Arial" w:cs="Arial"/>
          <w:sz w:val="22"/>
          <w:szCs w:val="22"/>
        </w:rPr>
        <w:t>partnerov</w:t>
      </w:r>
      <w:proofErr w:type="spellEnd"/>
      <w:r w:rsidRPr="00530373">
        <w:rPr>
          <w:rFonts w:ascii="Arial" w:hAnsi="Arial" w:cs="Arial"/>
          <w:sz w:val="22"/>
          <w:szCs w:val="22"/>
        </w:rPr>
        <w:t xml:space="preserve"> (2x </w:t>
      </w:r>
      <w:proofErr w:type="spellStart"/>
      <w:r w:rsidRPr="00530373">
        <w:rPr>
          <w:rFonts w:ascii="Arial" w:hAnsi="Arial" w:cs="Arial"/>
          <w:sz w:val="22"/>
          <w:szCs w:val="22"/>
        </w:rPr>
        <w:t>Rakúsko</w:t>
      </w:r>
      <w:proofErr w:type="spellEnd"/>
      <w:r w:rsidRPr="00530373">
        <w:rPr>
          <w:rFonts w:ascii="Arial" w:hAnsi="Arial" w:cs="Arial"/>
          <w:sz w:val="22"/>
          <w:szCs w:val="22"/>
        </w:rPr>
        <w:t>, 2x Bulharsko, 1x </w:t>
      </w:r>
      <w:proofErr w:type="spellStart"/>
      <w:r w:rsidRPr="00530373">
        <w:rPr>
          <w:rFonts w:ascii="Arial" w:hAnsi="Arial" w:cs="Arial"/>
          <w:sz w:val="22"/>
          <w:szCs w:val="22"/>
        </w:rPr>
        <w:t>Nemecko</w:t>
      </w:r>
      <w:proofErr w:type="spellEnd"/>
      <w:r w:rsidRPr="00530373">
        <w:rPr>
          <w:rFonts w:ascii="Arial" w:hAnsi="Arial" w:cs="Arial"/>
          <w:sz w:val="22"/>
          <w:szCs w:val="22"/>
        </w:rPr>
        <w:t xml:space="preserve">, 2x Maďarsko, 2x Rumunsko, 1x Slovensko, 1x Slovinsko, 1x </w:t>
      </w:r>
      <w:proofErr w:type="spellStart"/>
      <w:r w:rsidRPr="00530373">
        <w:rPr>
          <w:rFonts w:ascii="Arial" w:hAnsi="Arial" w:cs="Arial"/>
          <w:sz w:val="22"/>
          <w:szCs w:val="22"/>
        </w:rPr>
        <w:t>Chorvátsko</w:t>
      </w:r>
      <w:proofErr w:type="spellEnd"/>
      <w:r w:rsidRPr="00530373">
        <w:rPr>
          <w:rFonts w:ascii="Arial" w:hAnsi="Arial" w:cs="Arial"/>
          <w:sz w:val="22"/>
          <w:szCs w:val="22"/>
        </w:rPr>
        <w:t xml:space="preserve"> a 2x Srbsko) a </w:t>
      </w:r>
      <w:proofErr w:type="spellStart"/>
      <w:r w:rsidRPr="00A83CBC">
        <w:rPr>
          <w:rFonts w:ascii="Arial" w:hAnsi="Arial" w:cs="Arial"/>
          <w:sz w:val="22"/>
          <w:szCs w:val="22"/>
        </w:rPr>
        <w:t>ďalších</w:t>
      </w:r>
      <w:proofErr w:type="spellEnd"/>
      <w:r w:rsidRPr="00A83CBC">
        <w:rPr>
          <w:rFonts w:ascii="Arial" w:hAnsi="Arial" w:cs="Arial"/>
          <w:sz w:val="22"/>
          <w:szCs w:val="22"/>
        </w:rPr>
        <w:t xml:space="preserve"> 24 </w:t>
      </w:r>
      <w:proofErr w:type="spellStart"/>
      <w:r w:rsidRPr="00A83CBC">
        <w:rPr>
          <w:rFonts w:ascii="Arial" w:hAnsi="Arial" w:cs="Arial"/>
          <w:sz w:val="22"/>
          <w:szCs w:val="22"/>
        </w:rPr>
        <w:t>pozorovateľov</w:t>
      </w:r>
      <w:proofErr w:type="spellEnd"/>
      <w:r w:rsidRPr="00A83CBC">
        <w:rPr>
          <w:rFonts w:ascii="Arial" w:hAnsi="Arial" w:cs="Arial"/>
          <w:sz w:val="22"/>
          <w:szCs w:val="22"/>
        </w:rPr>
        <w:t xml:space="preserve"> v roli strategických </w:t>
      </w:r>
      <w:proofErr w:type="spellStart"/>
      <w:r w:rsidRPr="00A83CBC">
        <w:rPr>
          <w:rFonts w:ascii="Arial" w:hAnsi="Arial" w:cs="Arial"/>
          <w:sz w:val="22"/>
          <w:szCs w:val="22"/>
        </w:rPr>
        <w:t>partnerov</w:t>
      </w:r>
      <w:proofErr w:type="spellEnd"/>
      <w:r w:rsidRPr="00A83CBC">
        <w:rPr>
          <w:rFonts w:ascii="Arial" w:hAnsi="Arial" w:cs="Arial"/>
          <w:sz w:val="22"/>
          <w:szCs w:val="22"/>
        </w:rPr>
        <w:t>.</w:t>
      </w:r>
      <w:r w:rsidRPr="006C14CB">
        <w:rPr>
          <w:rFonts w:ascii="Arial" w:hAnsi="Arial" w:cs="Arial"/>
          <w:sz w:val="22"/>
          <w:szCs w:val="22"/>
        </w:rPr>
        <w:t xml:space="preserve">  </w:t>
      </w: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pStyle w:val="Bezriadkovania"/>
        <w:jc w:val="both"/>
        <w:rPr>
          <w:rFonts w:ascii="Arial" w:hAnsi="Arial" w:cs="Arial"/>
          <w:sz w:val="22"/>
          <w:szCs w:val="22"/>
        </w:rPr>
      </w:pPr>
      <w:r w:rsidRPr="006C14CB">
        <w:rPr>
          <w:rFonts w:ascii="Arial" w:hAnsi="Arial" w:cs="Arial"/>
          <w:sz w:val="22"/>
          <w:szCs w:val="22"/>
        </w:rPr>
        <w:t xml:space="preserve">Podstata projektu vychádza z prioritných oblastí Dunajskej stratégie, ako je trvalo udržateľný rozvoj európskych regiónov pozdĺž toku rieky Dunaj, ktorý je v súlade so stratégiou Európa 2020. Hlavným cieľom projektu </w:t>
      </w:r>
      <w:proofErr w:type="spellStart"/>
      <w:r>
        <w:rPr>
          <w:rFonts w:ascii="Arial" w:hAnsi="Arial" w:cs="Arial"/>
          <w:sz w:val="22"/>
          <w:szCs w:val="22"/>
        </w:rPr>
        <w:t>Transdanube.Pearls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je v spolupráci s dunajskými krajinami  rozvíjať udržateľnú mobilitu pozdĺž rieky Dunaj vrátane ekologicky šetrných druhov dopravy </w:t>
      </w:r>
      <w:r>
        <w:rPr>
          <w:rFonts w:ascii="Arial" w:hAnsi="Arial" w:cs="Arial"/>
          <w:sz w:val="22"/>
          <w:szCs w:val="22"/>
        </w:rPr>
        <w:t>a v</w:t>
      </w:r>
      <w:r w:rsidRPr="00D01720">
        <w:rPr>
          <w:rFonts w:ascii="Arial" w:hAnsi="Arial" w:cs="Arial"/>
          <w:sz w:val="22"/>
          <w:szCs w:val="22"/>
        </w:rPr>
        <w:t>ytvor</w:t>
      </w:r>
      <w:r>
        <w:rPr>
          <w:rFonts w:ascii="Arial" w:hAnsi="Arial" w:cs="Arial"/>
          <w:sz w:val="22"/>
          <w:szCs w:val="22"/>
        </w:rPr>
        <w:t xml:space="preserve">iť </w:t>
      </w:r>
      <w:r w:rsidRPr="00D01720">
        <w:rPr>
          <w:rFonts w:ascii="Arial" w:hAnsi="Arial" w:cs="Arial"/>
          <w:sz w:val="22"/>
          <w:szCs w:val="22"/>
        </w:rPr>
        <w:t>sie</w:t>
      </w:r>
      <w:r>
        <w:rPr>
          <w:rFonts w:ascii="Arial" w:hAnsi="Arial" w:cs="Arial"/>
          <w:sz w:val="22"/>
          <w:szCs w:val="22"/>
        </w:rPr>
        <w:t>ť</w:t>
      </w:r>
      <w:r w:rsidRPr="00D01720">
        <w:rPr>
          <w:rFonts w:ascii="Arial" w:hAnsi="Arial" w:cs="Arial"/>
          <w:sz w:val="22"/>
          <w:szCs w:val="22"/>
        </w:rPr>
        <w:t xml:space="preserve"> udržateľnej dopravy a mobility v regiónoch pozdĺž Dunaja</w:t>
      </w:r>
      <w:r w:rsidRPr="006C14CB">
        <w:rPr>
          <w:rFonts w:ascii="Arial" w:hAnsi="Arial" w:cs="Arial"/>
          <w:sz w:val="22"/>
          <w:szCs w:val="22"/>
        </w:rPr>
        <w:t>.</w:t>
      </w:r>
    </w:p>
    <w:p w:rsidR="00CD49A0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</w:t>
      </w:r>
      <w:proofErr w:type="spellStart"/>
      <w:r>
        <w:rPr>
          <w:rFonts w:ascii="Arial" w:hAnsi="Arial" w:cs="Arial"/>
          <w:sz w:val="22"/>
          <w:szCs w:val="22"/>
        </w:rPr>
        <w:t>Transdanube.Pearls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zaradený</w:t>
      </w:r>
      <w:proofErr w:type="spellEnd"/>
      <w:r>
        <w:rPr>
          <w:rFonts w:ascii="Arial" w:hAnsi="Arial" w:cs="Arial"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sz w:val="22"/>
          <w:szCs w:val="22"/>
        </w:rPr>
        <w:t>Akčného</w:t>
      </w:r>
      <w:proofErr w:type="spellEnd"/>
      <w:r>
        <w:rPr>
          <w:rFonts w:ascii="Arial" w:hAnsi="Arial" w:cs="Arial"/>
          <w:sz w:val="22"/>
          <w:szCs w:val="22"/>
        </w:rPr>
        <w:t xml:space="preserve"> plánu </w:t>
      </w:r>
      <w:proofErr w:type="spellStart"/>
      <w:r>
        <w:rPr>
          <w:rFonts w:ascii="Arial" w:hAnsi="Arial" w:cs="Arial"/>
          <w:sz w:val="22"/>
          <w:szCs w:val="22"/>
        </w:rPr>
        <w:t>Úradu</w:t>
      </w:r>
      <w:proofErr w:type="spellEnd"/>
      <w:r>
        <w:rPr>
          <w:rFonts w:ascii="Arial" w:hAnsi="Arial" w:cs="Arial"/>
          <w:sz w:val="22"/>
          <w:szCs w:val="22"/>
        </w:rPr>
        <w:t xml:space="preserve"> BSK na </w:t>
      </w:r>
      <w:proofErr w:type="gramStart"/>
      <w:r>
        <w:rPr>
          <w:rFonts w:ascii="Arial" w:hAnsi="Arial" w:cs="Arial"/>
          <w:sz w:val="22"/>
          <w:szCs w:val="22"/>
        </w:rPr>
        <w:t>r.2017</w:t>
      </w:r>
      <w:proofErr w:type="gramEnd"/>
      <w:r>
        <w:rPr>
          <w:rFonts w:ascii="Arial" w:hAnsi="Arial" w:cs="Arial"/>
          <w:sz w:val="22"/>
          <w:szCs w:val="22"/>
        </w:rPr>
        <w:t xml:space="preserve"> pod </w:t>
      </w:r>
      <w:proofErr w:type="spellStart"/>
      <w:r>
        <w:rPr>
          <w:rFonts w:ascii="Arial" w:hAnsi="Arial" w:cs="Arial"/>
          <w:sz w:val="22"/>
          <w:szCs w:val="22"/>
        </w:rPr>
        <w:t>názvom</w:t>
      </w:r>
      <w:proofErr w:type="spellEnd"/>
      <w:r w:rsidRPr="00F82CBA">
        <w:t xml:space="preserve"> </w:t>
      </w:r>
      <w:r w:rsidRPr="00F82CBA">
        <w:rPr>
          <w:rFonts w:ascii="Arial" w:hAnsi="Arial" w:cs="Arial"/>
          <w:sz w:val="22"/>
          <w:szCs w:val="22"/>
        </w:rPr>
        <w:t>TRANSDANUBE.PEARLS</w:t>
      </w:r>
      <w:r>
        <w:rPr>
          <w:rFonts w:ascii="Arial" w:hAnsi="Arial" w:cs="Arial"/>
          <w:sz w:val="22"/>
          <w:szCs w:val="22"/>
        </w:rPr>
        <w:t xml:space="preserve"> - </w:t>
      </w:r>
      <w:r w:rsidRPr="00F82CBA">
        <w:rPr>
          <w:rFonts w:ascii="Arial" w:hAnsi="Arial" w:cs="Arial"/>
          <w:sz w:val="22"/>
          <w:szCs w:val="22"/>
        </w:rPr>
        <w:t>„</w:t>
      </w:r>
      <w:proofErr w:type="spellStart"/>
      <w:r w:rsidRPr="00F82CBA">
        <w:rPr>
          <w:rFonts w:ascii="Arial" w:hAnsi="Arial" w:cs="Arial"/>
          <w:sz w:val="22"/>
          <w:szCs w:val="22"/>
        </w:rPr>
        <w:t>Sieť</w:t>
      </w:r>
      <w:proofErr w:type="spellEnd"/>
      <w:r w:rsidRPr="00F82C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82CBA">
        <w:rPr>
          <w:rFonts w:ascii="Arial" w:hAnsi="Arial" w:cs="Arial"/>
          <w:sz w:val="22"/>
          <w:szCs w:val="22"/>
        </w:rPr>
        <w:t>udržateľnej</w:t>
      </w:r>
      <w:proofErr w:type="spellEnd"/>
      <w:r w:rsidRPr="00F82CBA">
        <w:rPr>
          <w:rFonts w:ascii="Arial" w:hAnsi="Arial" w:cs="Arial"/>
          <w:sz w:val="22"/>
          <w:szCs w:val="22"/>
        </w:rPr>
        <w:t xml:space="preserve"> dopravy a mobility v </w:t>
      </w:r>
      <w:proofErr w:type="spellStart"/>
      <w:r w:rsidRPr="00F82CBA">
        <w:rPr>
          <w:rFonts w:ascii="Arial" w:hAnsi="Arial" w:cs="Arial"/>
          <w:sz w:val="22"/>
          <w:szCs w:val="22"/>
        </w:rPr>
        <w:t>regiónoch</w:t>
      </w:r>
      <w:proofErr w:type="spellEnd"/>
      <w:r w:rsidRPr="00F82C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82CBA">
        <w:rPr>
          <w:rFonts w:ascii="Arial" w:hAnsi="Arial" w:cs="Arial"/>
          <w:sz w:val="22"/>
          <w:szCs w:val="22"/>
        </w:rPr>
        <w:t>pozdĺž</w:t>
      </w:r>
      <w:proofErr w:type="spellEnd"/>
      <w:r w:rsidRPr="00F82CB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82CBA">
        <w:rPr>
          <w:rFonts w:ascii="Arial" w:hAnsi="Arial" w:cs="Arial"/>
          <w:sz w:val="22"/>
          <w:szCs w:val="22"/>
        </w:rPr>
        <w:t>Dunaja</w:t>
      </w:r>
      <w:proofErr w:type="spellEnd"/>
      <w:r w:rsidRPr="00F82CBA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, </w:t>
      </w:r>
      <w:r w:rsidRPr="00F82CBA">
        <w:rPr>
          <w:rFonts w:ascii="Arial" w:hAnsi="Arial" w:cs="Arial"/>
          <w:sz w:val="22"/>
          <w:szCs w:val="22"/>
        </w:rPr>
        <w:t>č. OSÚRaRP_25</w:t>
      </w:r>
      <w:r>
        <w:rPr>
          <w:rFonts w:ascii="Arial" w:hAnsi="Arial" w:cs="Arial"/>
          <w:sz w:val="22"/>
          <w:szCs w:val="22"/>
        </w:rPr>
        <w:t>.</w:t>
      </w:r>
    </w:p>
    <w:p w:rsidR="00CD49A0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6C14CB">
        <w:rPr>
          <w:rFonts w:ascii="Arial" w:hAnsi="Arial" w:cs="Arial"/>
          <w:b/>
          <w:sz w:val="22"/>
          <w:szCs w:val="22"/>
        </w:rPr>
        <w:t>Dôvodom</w:t>
      </w:r>
      <w:proofErr w:type="spellEnd"/>
      <w:r w:rsidRPr="006C14C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b/>
          <w:sz w:val="22"/>
          <w:szCs w:val="22"/>
        </w:rPr>
        <w:t>predloženia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Dodatku </w:t>
      </w:r>
      <w:proofErr w:type="gramStart"/>
      <w:r>
        <w:rPr>
          <w:rFonts w:ascii="Arial" w:hAnsi="Arial" w:cs="Arial"/>
          <w:b/>
          <w:sz w:val="22"/>
          <w:szCs w:val="22"/>
        </w:rPr>
        <w:t>č.1 k</w:t>
      </w:r>
      <w:r w:rsidRPr="006C14C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Dohode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b/>
          <w:sz w:val="22"/>
          <w:szCs w:val="22"/>
        </w:rPr>
        <w:t>partnerstve</w:t>
      </w:r>
      <w:proofErr w:type="spellEnd"/>
      <w:r w:rsidRPr="006C14CB">
        <w:rPr>
          <w:rFonts w:ascii="Arial" w:hAnsi="Arial" w:cs="Arial"/>
          <w:b/>
          <w:sz w:val="22"/>
          <w:szCs w:val="22"/>
        </w:rPr>
        <w:t xml:space="preserve"> projektu </w:t>
      </w:r>
      <w:proofErr w:type="spellStart"/>
      <w:r>
        <w:rPr>
          <w:rFonts w:ascii="Arial" w:hAnsi="Arial" w:cs="Arial"/>
          <w:b/>
          <w:sz w:val="22"/>
          <w:szCs w:val="22"/>
        </w:rPr>
        <w:t>Transdanube.Pearls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sz w:val="22"/>
          <w:szCs w:val="22"/>
        </w:rPr>
        <w:t>ďalej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len </w:t>
      </w:r>
      <w:proofErr w:type="spellStart"/>
      <w:r>
        <w:rPr>
          <w:rFonts w:ascii="Arial" w:hAnsi="Arial" w:cs="Arial"/>
          <w:b/>
          <w:sz w:val="22"/>
          <w:szCs w:val="22"/>
        </w:rPr>
        <w:t>Dodatok</w:t>
      </w:r>
      <w:proofErr w:type="spellEnd"/>
      <w:r w:rsidRPr="00F05F34"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č.1) do </w:t>
      </w:r>
      <w:proofErr w:type="spellStart"/>
      <w:r>
        <w:rPr>
          <w:rFonts w:ascii="Arial" w:hAnsi="Arial" w:cs="Arial"/>
          <w:b/>
          <w:sz w:val="22"/>
          <w:szCs w:val="22"/>
        </w:rPr>
        <w:t>Z</w:t>
      </w:r>
      <w:r w:rsidRPr="006C14CB">
        <w:rPr>
          <w:rFonts w:ascii="Arial" w:hAnsi="Arial" w:cs="Arial"/>
          <w:b/>
          <w:sz w:val="22"/>
          <w:szCs w:val="22"/>
        </w:rPr>
        <w:t>astupiteľstva</w:t>
      </w:r>
      <w:proofErr w:type="spellEnd"/>
      <w:r w:rsidRPr="006C14CB">
        <w:rPr>
          <w:rFonts w:ascii="Arial" w:hAnsi="Arial" w:cs="Arial"/>
          <w:b/>
          <w:sz w:val="22"/>
          <w:szCs w:val="22"/>
        </w:rPr>
        <w:t xml:space="preserve"> BSK na </w:t>
      </w:r>
      <w:proofErr w:type="spellStart"/>
      <w:r w:rsidRPr="006C14CB">
        <w:rPr>
          <w:rFonts w:ascii="Arial" w:hAnsi="Arial" w:cs="Arial"/>
          <w:b/>
          <w:sz w:val="22"/>
          <w:szCs w:val="22"/>
        </w:rPr>
        <w:t>schválenie</w:t>
      </w:r>
      <w:proofErr w:type="spellEnd"/>
      <w:r w:rsidRPr="006C14CB">
        <w:rPr>
          <w:rFonts w:ascii="Arial" w:hAnsi="Arial" w:cs="Arial"/>
          <w:b/>
          <w:sz w:val="22"/>
          <w:szCs w:val="22"/>
        </w:rPr>
        <w:t xml:space="preserve"> je </w:t>
      </w:r>
      <w:proofErr w:type="spellStart"/>
      <w:r w:rsidRPr="006C14CB">
        <w:rPr>
          <w:rFonts w:ascii="Arial" w:hAnsi="Arial" w:cs="Arial"/>
          <w:b/>
          <w:sz w:val="22"/>
          <w:szCs w:val="22"/>
        </w:rPr>
        <w:t>zmena</w:t>
      </w:r>
      <w:proofErr w:type="spellEnd"/>
      <w:r w:rsidRPr="006C14C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b/>
          <w:sz w:val="22"/>
          <w:szCs w:val="22"/>
        </w:rPr>
        <w:t>zloženia</w:t>
      </w:r>
      <w:proofErr w:type="spellEnd"/>
      <w:r w:rsidRPr="006C14C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b/>
          <w:sz w:val="22"/>
          <w:szCs w:val="22"/>
        </w:rPr>
        <w:t>partnerstva</w:t>
      </w:r>
      <w:proofErr w:type="spellEnd"/>
      <w:r w:rsidRPr="006C14CB">
        <w:rPr>
          <w:rFonts w:ascii="Arial" w:hAnsi="Arial" w:cs="Arial"/>
          <w:b/>
          <w:sz w:val="22"/>
          <w:szCs w:val="22"/>
        </w:rPr>
        <w:t xml:space="preserve"> v projekte. Z</w:t>
      </w:r>
      <w:r>
        <w:rPr>
          <w:rFonts w:ascii="Arial" w:hAnsi="Arial" w:cs="Arial"/>
          <w:b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sz w:val="22"/>
          <w:szCs w:val="22"/>
        </w:rPr>
        <w:t>partnerstva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Pr="006C14CB">
        <w:rPr>
          <w:rFonts w:ascii="Arial" w:hAnsi="Arial" w:cs="Arial"/>
          <w:b/>
          <w:sz w:val="22"/>
          <w:szCs w:val="22"/>
        </w:rPr>
        <w:t xml:space="preserve">bol vyňatý jeden </w:t>
      </w:r>
      <w:r>
        <w:rPr>
          <w:rFonts w:ascii="Arial" w:hAnsi="Arial" w:cs="Arial"/>
          <w:b/>
          <w:sz w:val="22"/>
          <w:szCs w:val="22"/>
        </w:rPr>
        <w:t>partner</w:t>
      </w:r>
      <w:r w:rsidRPr="006C14CB">
        <w:rPr>
          <w:rFonts w:ascii="Arial" w:hAnsi="Arial" w:cs="Arial"/>
          <w:b/>
          <w:sz w:val="22"/>
          <w:szCs w:val="22"/>
        </w:rPr>
        <w:t xml:space="preserve"> a to </w:t>
      </w:r>
      <w:r w:rsidRPr="002F74C4">
        <w:rPr>
          <w:rFonts w:ascii="Arial" w:hAnsi="Arial" w:cs="Arial"/>
          <w:b/>
          <w:sz w:val="22"/>
          <w:szCs w:val="22"/>
        </w:rPr>
        <w:t>ERDF Project Partner</w:t>
      </w:r>
      <w:r w:rsidRPr="007174A3">
        <w:rPr>
          <w:rFonts w:ascii="Arial" w:hAnsi="Arial" w:cs="Arial"/>
          <w:b/>
          <w:sz w:val="22"/>
          <w:szCs w:val="22"/>
        </w:rPr>
        <w:t xml:space="preserve"> č. 6 – Nezisková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organizácia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Regionálna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rozvojová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agentúra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južného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Podunajska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(Maďarsko),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ktorý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bol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nahradený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novým </w:t>
      </w:r>
      <w:proofErr w:type="spellStart"/>
      <w:r w:rsidRPr="007174A3">
        <w:rPr>
          <w:rFonts w:ascii="Arial" w:hAnsi="Arial" w:cs="Arial"/>
          <w:b/>
          <w:sz w:val="22"/>
          <w:szCs w:val="22"/>
        </w:rPr>
        <w:t>partnerom</w:t>
      </w:r>
      <w:proofErr w:type="spellEnd"/>
      <w:r w:rsidRPr="007174A3">
        <w:rPr>
          <w:rFonts w:ascii="Arial" w:hAnsi="Arial" w:cs="Arial"/>
          <w:b/>
          <w:sz w:val="22"/>
          <w:szCs w:val="22"/>
        </w:rPr>
        <w:t xml:space="preserve"> z Maďarska - ERDF Project Partner 13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A698E">
        <w:rPr>
          <w:rFonts w:ascii="Arial" w:hAnsi="Arial" w:cs="Arial"/>
          <w:b/>
          <w:sz w:val="22"/>
          <w:szCs w:val="22"/>
        </w:rPr>
        <w:t xml:space="preserve">Vláda </w:t>
      </w:r>
      <w:proofErr w:type="spellStart"/>
      <w:r w:rsidRPr="006A698E">
        <w:rPr>
          <w:rFonts w:ascii="Arial" w:hAnsi="Arial" w:cs="Arial"/>
          <w:b/>
          <w:sz w:val="22"/>
          <w:szCs w:val="22"/>
        </w:rPr>
        <w:t>Baranskej</w:t>
      </w:r>
      <w:proofErr w:type="spellEnd"/>
      <w:r w:rsidRPr="006A698E">
        <w:rPr>
          <w:rFonts w:ascii="Arial" w:hAnsi="Arial" w:cs="Arial"/>
          <w:b/>
          <w:sz w:val="22"/>
          <w:szCs w:val="22"/>
        </w:rPr>
        <w:t xml:space="preserve"> župy</w:t>
      </w:r>
      <w:r w:rsidRPr="007174A3">
        <w:rPr>
          <w:rFonts w:ascii="Arial" w:hAnsi="Arial" w:cs="Arial"/>
          <w:b/>
          <w:sz w:val="22"/>
          <w:szCs w:val="22"/>
        </w:rPr>
        <w:t>.</w:t>
      </w:r>
      <w:r w:rsidRPr="006C14C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CD49A0" w:rsidRPr="007174A3" w:rsidRDefault="00CD49A0" w:rsidP="00CD49A0">
      <w:pPr>
        <w:jc w:val="both"/>
        <w:rPr>
          <w:rFonts w:ascii="Arial" w:hAnsi="Arial" w:cs="Arial"/>
          <w:b/>
          <w:sz w:val="22"/>
          <w:szCs w:val="22"/>
        </w:rPr>
      </w:pPr>
    </w:p>
    <w:p w:rsidR="00CD49A0" w:rsidRPr="00820454" w:rsidRDefault="00CD49A0" w:rsidP="00CD49A0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6C14CB">
        <w:rPr>
          <w:rFonts w:ascii="Arial" w:hAnsi="Arial" w:cs="Arial"/>
          <w:sz w:val="22"/>
          <w:szCs w:val="22"/>
        </w:rPr>
        <w:t>Hlavný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partner projektu </w:t>
      </w:r>
      <w:proofErr w:type="spellStart"/>
      <w:r>
        <w:rPr>
          <w:rFonts w:ascii="Arial" w:hAnsi="Arial" w:cs="Arial"/>
          <w:sz w:val="22"/>
          <w:szCs w:val="22"/>
        </w:rPr>
        <w:t>Transdanube.Pearls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nás </w:t>
      </w:r>
      <w:proofErr w:type="spellStart"/>
      <w:r w:rsidRPr="006C14CB">
        <w:rPr>
          <w:rFonts w:ascii="Arial" w:hAnsi="Arial" w:cs="Arial"/>
          <w:sz w:val="22"/>
          <w:szCs w:val="22"/>
        </w:rPr>
        <w:t>dňa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31</w:t>
      </w:r>
      <w:r w:rsidRPr="006C14CB">
        <w:rPr>
          <w:rFonts w:ascii="Arial" w:hAnsi="Arial" w:cs="Arial"/>
          <w:sz w:val="22"/>
          <w:szCs w:val="22"/>
        </w:rPr>
        <w:t>.1</w:t>
      </w:r>
      <w:r>
        <w:rPr>
          <w:rFonts w:ascii="Arial" w:hAnsi="Arial" w:cs="Arial"/>
          <w:sz w:val="22"/>
          <w:szCs w:val="22"/>
        </w:rPr>
        <w:t>.</w:t>
      </w:r>
      <w:r w:rsidRPr="006C14CB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7</w:t>
      </w:r>
      <w:r w:rsidRPr="006C14CB">
        <w:rPr>
          <w:rFonts w:ascii="Arial" w:hAnsi="Arial" w:cs="Arial"/>
          <w:sz w:val="22"/>
          <w:szCs w:val="22"/>
        </w:rPr>
        <w:t xml:space="preserve"> informoval o</w:t>
      </w:r>
      <w:r>
        <w:rPr>
          <w:rFonts w:ascii="Arial" w:hAnsi="Arial" w:cs="Arial"/>
          <w:sz w:val="22"/>
          <w:szCs w:val="22"/>
        </w:rPr>
        <w:t> </w:t>
      </w:r>
      <w:proofErr w:type="spellStart"/>
      <w:r>
        <w:rPr>
          <w:rFonts w:ascii="Arial" w:hAnsi="Arial" w:cs="Arial"/>
          <w:sz w:val="22"/>
          <w:szCs w:val="22"/>
        </w:rPr>
        <w:t>potrebe</w:t>
      </w:r>
      <w:proofErr w:type="spellEnd"/>
      <w:r>
        <w:rPr>
          <w:rFonts w:ascii="Arial" w:hAnsi="Arial" w:cs="Arial"/>
          <w:sz w:val="22"/>
          <w:szCs w:val="22"/>
        </w:rPr>
        <w:t xml:space="preserve"> podpisu Dodatku </w:t>
      </w:r>
      <w:proofErr w:type="gramStart"/>
      <w:r>
        <w:rPr>
          <w:rFonts w:ascii="Arial" w:hAnsi="Arial" w:cs="Arial"/>
          <w:sz w:val="22"/>
          <w:szCs w:val="22"/>
        </w:rPr>
        <w:t xml:space="preserve">č.1 </w:t>
      </w:r>
      <w:r w:rsidRPr="006C14CB">
        <w:rPr>
          <w:rFonts w:ascii="Arial" w:hAnsi="Arial" w:cs="Arial"/>
          <w:sz w:val="22"/>
          <w:szCs w:val="22"/>
        </w:rPr>
        <w:t xml:space="preserve">z </w:t>
      </w:r>
      <w:proofErr w:type="spellStart"/>
      <w:r w:rsidRPr="006C14CB">
        <w:rPr>
          <w:rFonts w:ascii="Arial" w:hAnsi="Arial" w:cs="Arial"/>
          <w:sz w:val="22"/>
          <w:szCs w:val="22"/>
        </w:rPr>
        <w:t>dôvodu</w:t>
      </w:r>
      <w:proofErr w:type="spellEnd"/>
      <w:proofErr w:type="gram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odstúpenia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jedného</w:t>
      </w:r>
      <w:proofErr w:type="spellEnd"/>
      <w:r>
        <w:rPr>
          <w:rFonts w:ascii="Arial" w:hAnsi="Arial" w:cs="Arial"/>
          <w:sz w:val="22"/>
          <w:szCs w:val="22"/>
        </w:rPr>
        <w:t xml:space="preserve"> z Maďarských </w:t>
      </w:r>
      <w:proofErr w:type="spellStart"/>
      <w:r>
        <w:rPr>
          <w:rFonts w:ascii="Arial" w:hAnsi="Arial" w:cs="Arial"/>
          <w:sz w:val="22"/>
          <w:szCs w:val="22"/>
        </w:rPr>
        <w:t>partnerov</w:t>
      </w:r>
      <w:proofErr w:type="spellEnd"/>
      <w:r>
        <w:rPr>
          <w:rFonts w:ascii="Arial" w:hAnsi="Arial" w:cs="Arial"/>
          <w:sz w:val="22"/>
          <w:szCs w:val="22"/>
        </w:rPr>
        <w:t xml:space="preserve"> - </w:t>
      </w:r>
      <w:r w:rsidRPr="00820454">
        <w:rPr>
          <w:rFonts w:ascii="Arial" w:hAnsi="Arial" w:cs="Arial"/>
          <w:sz w:val="22"/>
          <w:szCs w:val="22"/>
        </w:rPr>
        <w:t>ERDF Project Partner č. 6</w:t>
      </w:r>
      <w:r>
        <w:rPr>
          <w:rFonts w:ascii="Arial" w:hAnsi="Arial" w:cs="Arial"/>
          <w:sz w:val="22"/>
          <w:szCs w:val="22"/>
        </w:rPr>
        <w:t xml:space="preserve">, </w:t>
      </w:r>
      <w:r w:rsidRPr="00820454">
        <w:rPr>
          <w:rFonts w:ascii="Arial" w:hAnsi="Arial" w:cs="Arial"/>
          <w:sz w:val="22"/>
          <w:szCs w:val="22"/>
        </w:rPr>
        <w:t xml:space="preserve">Nezisková </w:t>
      </w:r>
      <w:proofErr w:type="spellStart"/>
      <w:r w:rsidRPr="00820454">
        <w:rPr>
          <w:rFonts w:ascii="Arial" w:hAnsi="Arial" w:cs="Arial"/>
          <w:sz w:val="22"/>
          <w:szCs w:val="22"/>
        </w:rPr>
        <w:t>organizácia</w:t>
      </w:r>
      <w:proofErr w:type="spellEnd"/>
      <w:r w:rsidRPr="008204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0454">
        <w:rPr>
          <w:rFonts w:ascii="Arial" w:hAnsi="Arial" w:cs="Arial"/>
          <w:sz w:val="22"/>
          <w:szCs w:val="22"/>
        </w:rPr>
        <w:t>Regionálna</w:t>
      </w:r>
      <w:proofErr w:type="spellEnd"/>
      <w:r w:rsidRPr="00820454">
        <w:rPr>
          <w:rFonts w:ascii="Arial" w:hAnsi="Arial" w:cs="Arial"/>
          <w:sz w:val="22"/>
          <w:szCs w:val="22"/>
        </w:rPr>
        <w:t xml:space="preserve"> rozvojová </w:t>
      </w:r>
      <w:proofErr w:type="spellStart"/>
      <w:r w:rsidRPr="00820454">
        <w:rPr>
          <w:rFonts w:ascii="Arial" w:hAnsi="Arial" w:cs="Arial"/>
          <w:sz w:val="22"/>
          <w:szCs w:val="22"/>
        </w:rPr>
        <w:t>agentú</w:t>
      </w:r>
      <w:r>
        <w:rPr>
          <w:rFonts w:ascii="Arial" w:hAnsi="Arial" w:cs="Arial"/>
          <w:sz w:val="22"/>
          <w:szCs w:val="22"/>
        </w:rPr>
        <w:t>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južného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Podunajska</w:t>
      </w:r>
      <w:proofErr w:type="spellEnd"/>
      <w:r>
        <w:rPr>
          <w:rFonts w:ascii="Arial" w:hAnsi="Arial" w:cs="Arial"/>
          <w:sz w:val="22"/>
          <w:szCs w:val="22"/>
        </w:rPr>
        <w:t xml:space="preserve"> a jeho náhradou za </w:t>
      </w:r>
      <w:r w:rsidRPr="00820454">
        <w:rPr>
          <w:rFonts w:ascii="Arial" w:hAnsi="Arial" w:cs="Arial"/>
          <w:sz w:val="22"/>
          <w:szCs w:val="22"/>
        </w:rPr>
        <w:t xml:space="preserve">ERDF Project Partner 13 </w:t>
      </w:r>
      <w:r w:rsidRPr="006A698E">
        <w:rPr>
          <w:rFonts w:ascii="Arial" w:hAnsi="Arial" w:cs="Arial"/>
          <w:sz w:val="22"/>
          <w:szCs w:val="22"/>
        </w:rPr>
        <w:t xml:space="preserve">Vláda </w:t>
      </w:r>
      <w:proofErr w:type="spellStart"/>
      <w:r w:rsidRPr="006A698E">
        <w:rPr>
          <w:rFonts w:ascii="Arial" w:hAnsi="Arial" w:cs="Arial"/>
          <w:sz w:val="22"/>
          <w:szCs w:val="22"/>
        </w:rPr>
        <w:t>Baranskej</w:t>
      </w:r>
      <w:proofErr w:type="spellEnd"/>
      <w:r w:rsidRPr="006A698E">
        <w:rPr>
          <w:rFonts w:ascii="Arial" w:hAnsi="Arial" w:cs="Arial"/>
          <w:sz w:val="22"/>
          <w:szCs w:val="22"/>
        </w:rPr>
        <w:t xml:space="preserve"> župy</w:t>
      </w:r>
      <w:r w:rsidRPr="00046C5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46C53">
        <w:rPr>
          <w:rFonts w:ascii="Arial" w:hAnsi="Arial" w:cs="Arial"/>
          <w:sz w:val="22"/>
          <w:szCs w:val="22"/>
        </w:rPr>
        <w:t>Dňa</w:t>
      </w:r>
      <w:proofErr w:type="spellEnd"/>
      <w:r w:rsidRPr="00046C53">
        <w:rPr>
          <w:rFonts w:ascii="Arial" w:hAnsi="Arial" w:cs="Arial"/>
          <w:sz w:val="22"/>
          <w:szCs w:val="22"/>
        </w:rPr>
        <w:t xml:space="preserve"> 7.2.2017 nám bola e-</w:t>
      </w:r>
      <w:proofErr w:type="spellStart"/>
      <w:r w:rsidRPr="00046C53">
        <w:rPr>
          <w:rFonts w:ascii="Arial" w:hAnsi="Arial" w:cs="Arial"/>
          <w:sz w:val="22"/>
          <w:szCs w:val="22"/>
        </w:rPr>
        <w:t>mailom</w:t>
      </w:r>
      <w:proofErr w:type="spellEnd"/>
      <w:r w:rsidRPr="00046C53">
        <w:rPr>
          <w:rFonts w:ascii="Arial" w:hAnsi="Arial" w:cs="Arial"/>
          <w:sz w:val="22"/>
          <w:szCs w:val="22"/>
        </w:rPr>
        <w:t xml:space="preserve"> zaslaná </w:t>
      </w:r>
      <w:proofErr w:type="spellStart"/>
      <w:r w:rsidRPr="00046C53">
        <w:rPr>
          <w:rFonts w:ascii="Arial" w:hAnsi="Arial" w:cs="Arial"/>
          <w:sz w:val="22"/>
          <w:szCs w:val="22"/>
        </w:rPr>
        <w:t>finálna</w:t>
      </w:r>
      <w:proofErr w:type="spellEnd"/>
      <w:r w:rsidRPr="00046C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6C53">
        <w:rPr>
          <w:rFonts w:ascii="Arial" w:hAnsi="Arial" w:cs="Arial"/>
          <w:sz w:val="22"/>
          <w:szCs w:val="22"/>
        </w:rPr>
        <w:t>verzia</w:t>
      </w:r>
      <w:proofErr w:type="spellEnd"/>
      <w:r w:rsidRPr="00046C53">
        <w:rPr>
          <w:rFonts w:ascii="Arial" w:hAnsi="Arial" w:cs="Arial"/>
          <w:sz w:val="22"/>
          <w:szCs w:val="22"/>
        </w:rPr>
        <w:t xml:space="preserve"> Dodatku </w:t>
      </w:r>
      <w:proofErr w:type="gramStart"/>
      <w:r w:rsidRPr="00046C53">
        <w:rPr>
          <w:rFonts w:ascii="Arial" w:hAnsi="Arial" w:cs="Arial"/>
          <w:sz w:val="22"/>
          <w:szCs w:val="22"/>
        </w:rPr>
        <w:t xml:space="preserve">č.1, </w:t>
      </w:r>
      <w:proofErr w:type="spellStart"/>
      <w:r w:rsidRPr="00046C53">
        <w:rPr>
          <w:rFonts w:ascii="Arial" w:hAnsi="Arial" w:cs="Arial"/>
          <w:sz w:val="22"/>
          <w:szCs w:val="22"/>
        </w:rPr>
        <w:t>ktorý</w:t>
      </w:r>
      <w:proofErr w:type="spellEnd"/>
      <w:proofErr w:type="gramEnd"/>
      <w:r w:rsidRPr="006C14CB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C14CB">
        <w:rPr>
          <w:rFonts w:ascii="Arial" w:hAnsi="Arial" w:cs="Arial"/>
          <w:sz w:val="22"/>
          <w:szCs w:val="22"/>
        </w:rPr>
        <w:t>prikladáme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k</w:t>
      </w:r>
      <w:r>
        <w:rPr>
          <w:rFonts w:ascii="Arial" w:hAnsi="Arial" w:cs="Arial"/>
          <w:sz w:val="22"/>
          <w:szCs w:val="22"/>
        </w:rPr>
        <w:t> </w:t>
      </w:r>
      <w:r w:rsidRPr="006C14CB">
        <w:rPr>
          <w:rFonts w:ascii="Arial" w:hAnsi="Arial" w:cs="Arial"/>
          <w:sz w:val="22"/>
          <w:szCs w:val="22"/>
        </w:rPr>
        <w:t>materiálu</w:t>
      </w:r>
      <w:r>
        <w:rPr>
          <w:rFonts w:ascii="Arial" w:hAnsi="Arial" w:cs="Arial"/>
          <w:sz w:val="22"/>
          <w:szCs w:val="22"/>
        </w:rPr>
        <w:t xml:space="preserve"> v </w:t>
      </w:r>
      <w:proofErr w:type="spellStart"/>
      <w:r>
        <w:rPr>
          <w:rFonts w:ascii="Arial" w:hAnsi="Arial" w:cs="Arial"/>
          <w:sz w:val="22"/>
          <w:szCs w:val="22"/>
        </w:rPr>
        <w:t>anglickom</w:t>
      </w:r>
      <w:proofErr w:type="spellEnd"/>
      <w:r>
        <w:rPr>
          <w:rFonts w:ascii="Arial" w:hAnsi="Arial" w:cs="Arial"/>
          <w:sz w:val="22"/>
          <w:szCs w:val="22"/>
        </w:rPr>
        <w:t xml:space="preserve"> a </w:t>
      </w:r>
      <w:proofErr w:type="spellStart"/>
      <w:r>
        <w:rPr>
          <w:rFonts w:ascii="Arial" w:hAnsi="Arial" w:cs="Arial"/>
          <w:sz w:val="22"/>
          <w:szCs w:val="22"/>
        </w:rPr>
        <w:t>slovenskom</w:t>
      </w:r>
      <w:proofErr w:type="spellEnd"/>
      <w:r>
        <w:rPr>
          <w:rFonts w:ascii="Arial" w:hAnsi="Arial" w:cs="Arial"/>
          <w:sz w:val="22"/>
          <w:szCs w:val="22"/>
        </w:rPr>
        <w:t xml:space="preserve"> jazyku</w:t>
      </w:r>
      <w:r w:rsidRPr="006C14CB"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Obsahom</w:t>
      </w:r>
      <w:proofErr w:type="spellEnd"/>
      <w:r>
        <w:rPr>
          <w:rFonts w:ascii="Arial" w:hAnsi="Arial" w:cs="Arial"/>
          <w:sz w:val="22"/>
          <w:szCs w:val="22"/>
        </w:rPr>
        <w:t xml:space="preserve"> Dodatku </w:t>
      </w:r>
      <w:proofErr w:type="gramStart"/>
      <w:r>
        <w:rPr>
          <w:rFonts w:ascii="Arial" w:hAnsi="Arial" w:cs="Arial"/>
          <w:sz w:val="22"/>
          <w:szCs w:val="22"/>
        </w:rPr>
        <w:t>č.1 je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vysvetlenie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dôvodu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zmeny</w:t>
      </w:r>
      <w:proofErr w:type="spellEnd"/>
      <w:r w:rsidRPr="00D312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</w:t>
      </w:r>
      <w:proofErr w:type="spellStart"/>
      <w:r w:rsidRPr="00820454">
        <w:rPr>
          <w:rFonts w:ascii="Arial" w:hAnsi="Arial" w:cs="Arial"/>
          <w:sz w:val="22"/>
          <w:szCs w:val="22"/>
        </w:rPr>
        <w:t>partnerstve</w:t>
      </w:r>
      <w:proofErr w:type="spellEnd"/>
      <w:r>
        <w:rPr>
          <w:rFonts w:ascii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hAnsi="Arial" w:cs="Arial"/>
          <w:sz w:val="22"/>
          <w:szCs w:val="22"/>
        </w:rPr>
        <w:t>doplnenie</w:t>
      </w:r>
      <w:proofErr w:type="spellEnd"/>
      <w:r w:rsidRPr="00820454">
        <w:rPr>
          <w:rFonts w:ascii="Arial" w:hAnsi="Arial" w:cs="Arial"/>
          <w:sz w:val="22"/>
          <w:szCs w:val="22"/>
        </w:rPr>
        <w:t xml:space="preserve"> nového partnera</w:t>
      </w:r>
      <w:r>
        <w:rPr>
          <w:rFonts w:ascii="Arial" w:hAnsi="Arial" w:cs="Arial"/>
          <w:sz w:val="22"/>
          <w:szCs w:val="22"/>
        </w:rPr>
        <w:t xml:space="preserve"> (</w:t>
      </w:r>
      <w:r w:rsidRPr="00820454">
        <w:rPr>
          <w:rFonts w:ascii="Arial" w:hAnsi="Arial" w:cs="Arial"/>
          <w:sz w:val="22"/>
          <w:szCs w:val="22"/>
        </w:rPr>
        <w:t xml:space="preserve">ERDF Project Partner 13 </w:t>
      </w:r>
      <w:r w:rsidRPr="006A698E">
        <w:rPr>
          <w:rFonts w:ascii="Arial" w:hAnsi="Arial" w:cs="Arial"/>
          <w:sz w:val="22"/>
          <w:szCs w:val="22"/>
        </w:rPr>
        <w:t xml:space="preserve">Vláda </w:t>
      </w:r>
      <w:proofErr w:type="spellStart"/>
      <w:r w:rsidRPr="006A698E">
        <w:rPr>
          <w:rFonts w:ascii="Arial" w:hAnsi="Arial" w:cs="Arial"/>
          <w:sz w:val="22"/>
          <w:szCs w:val="22"/>
        </w:rPr>
        <w:t>Baranskej</w:t>
      </w:r>
      <w:proofErr w:type="spellEnd"/>
      <w:r w:rsidRPr="006A698E">
        <w:rPr>
          <w:rFonts w:ascii="Arial" w:hAnsi="Arial" w:cs="Arial"/>
          <w:sz w:val="22"/>
          <w:szCs w:val="22"/>
        </w:rPr>
        <w:t xml:space="preserve"> župy</w:t>
      </w:r>
      <w:r>
        <w:rPr>
          <w:rFonts w:ascii="Arial" w:hAnsi="Arial" w:cs="Arial"/>
          <w:sz w:val="22"/>
          <w:szCs w:val="22"/>
        </w:rPr>
        <w:t>)</w:t>
      </w:r>
      <w:r w:rsidRPr="00820454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proofErr w:type="spellStart"/>
      <w:r w:rsidRPr="00820454">
        <w:rPr>
          <w:rFonts w:ascii="Arial" w:hAnsi="Arial" w:cs="Arial"/>
          <w:sz w:val="22"/>
          <w:szCs w:val="22"/>
        </w:rPr>
        <w:t>odstránen</w:t>
      </w:r>
      <w:r>
        <w:rPr>
          <w:rFonts w:ascii="Arial" w:hAnsi="Arial" w:cs="Arial"/>
          <w:sz w:val="22"/>
          <w:szCs w:val="22"/>
        </w:rPr>
        <w:t>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0454">
        <w:rPr>
          <w:rFonts w:ascii="Arial" w:hAnsi="Arial" w:cs="Arial"/>
          <w:sz w:val="22"/>
          <w:szCs w:val="22"/>
        </w:rPr>
        <w:t>odchádzajúceho</w:t>
      </w:r>
      <w:proofErr w:type="spellEnd"/>
      <w:r w:rsidRPr="00820454">
        <w:rPr>
          <w:rFonts w:ascii="Arial" w:hAnsi="Arial" w:cs="Arial"/>
          <w:sz w:val="22"/>
          <w:szCs w:val="22"/>
        </w:rPr>
        <w:t xml:space="preserve"> partnera</w:t>
      </w:r>
      <w:r>
        <w:rPr>
          <w:rFonts w:ascii="Arial" w:hAnsi="Arial" w:cs="Arial"/>
          <w:sz w:val="22"/>
          <w:szCs w:val="22"/>
        </w:rPr>
        <w:t xml:space="preserve"> (</w:t>
      </w:r>
      <w:r w:rsidRPr="00820454">
        <w:rPr>
          <w:rFonts w:ascii="Arial" w:hAnsi="Arial" w:cs="Arial"/>
          <w:sz w:val="22"/>
          <w:szCs w:val="22"/>
        </w:rPr>
        <w:t xml:space="preserve">ERDF Project Partner č. 6 – Nezisková </w:t>
      </w:r>
      <w:proofErr w:type="spellStart"/>
      <w:r w:rsidRPr="00820454">
        <w:rPr>
          <w:rFonts w:ascii="Arial" w:hAnsi="Arial" w:cs="Arial"/>
          <w:sz w:val="22"/>
          <w:szCs w:val="22"/>
        </w:rPr>
        <w:t>organizácia</w:t>
      </w:r>
      <w:proofErr w:type="spellEnd"/>
      <w:r w:rsidRPr="008204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20454">
        <w:rPr>
          <w:rFonts w:ascii="Arial" w:hAnsi="Arial" w:cs="Arial"/>
          <w:sz w:val="22"/>
          <w:szCs w:val="22"/>
        </w:rPr>
        <w:t>Regionálna</w:t>
      </w:r>
      <w:proofErr w:type="spellEnd"/>
      <w:r w:rsidRPr="00820454">
        <w:rPr>
          <w:rFonts w:ascii="Arial" w:hAnsi="Arial" w:cs="Arial"/>
          <w:sz w:val="22"/>
          <w:szCs w:val="22"/>
        </w:rPr>
        <w:t xml:space="preserve"> rozvojová </w:t>
      </w:r>
      <w:proofErr w:type="spellStart"/>
      <w:r w:rsidRPr="00820454">
        <w:rPr>
          <w:rFonts w:ascii="Arial" w:hAnsi="Arial" w:cs="Arial"/>
          <w:sz w:val="22"/>
          <w:szCs w:val="22"/>
        </w:rPr>
        <w:t>agentú</w:t>
      </w:r>
      <w:r>
        <w:rPr>
          <w:rFonts w:ascii="Arial" w:hAnsi="Arial" w:cs="Arial"/>
          <w:sz w:val="22"/>
          <w:szCs w:val="22"/>
        </w:rPr>
        <w:t>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južného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Podunajska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82045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Dodatok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 xml:space="preserve">č.1  </w:t>
      </w:r>
      <w:proofErr w:type="spellStart"/>
      <w:r>
        <w:rPr>
          <w:rFonts w:ascii="Arial" w:hAnsi="Arial" w:cs="Arial"/>
          <w:sz w:val="22"/>
          <w:szCs w:val="22"/>
        </w:rPr>
        <w:t>pojednáva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aj o financovaní </w:t>
      </w:r>
      <w:proofErr w:type="spellStart"/>
      <w:r>
        <w:rPr>
          <w:rFonts w:ascii="Arial" w:hAnsi="Arial" w:cs="Arial"/>
          <w:sz w:val="22"/>
          <w:szCs w:val="22"/>
        </w:rPr>
        <w:t>personálnych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nákladov</w:t>
      </w:r>
      <w:proofErr w:type="spellEnd"/>
      <w:r>
        <w:rPr>
          <w:rFonts w:ascii="Arial" w:hAnsi="Arial" w:cs="Arial"/>
          <w:sz w:val="22"/>
          <w:szCs w:val="22"/>
        </w:rPr>
        <w:t xml:space="preserve"> nového partnera. </w:t>
      </w:r>
      <w:proofErr w:type="spellStart"/>
      <w:r>
        <w:rPr>
          <w:rFonts w:ascii="Arial" w:hAnsi="Arial" w:cs="Arial"/>
          <w:sz w:val="22"/>
          <w:szCs w:val="22"/>
        </w:rPr>
        <w:t>Zmeny</w:t>
      </w:r>
      <w:proofErr w:type="spellEnd"/>
      <w:r>
        <w:rPr>
          <w:rFonts w:ascii="Arial" w:hAnsi="Arial" w:cs="Arial"/>
          <w:sz w:val="22"/>
          <w:szCs w:val="22"/>
        </w:rPr>
        <w:t xml:space="preserve"> uvedené v Dodatku </w:t>
      </w:r>
      <w:proofErr w:type="gramStart"/>
      <w:r>
        <w:rPr>
          <w:rFonts w:ascii="Arial" w:hAnsi="Arial" w:cs="Arial"/>
          <w:sz w:val="22"/>
          <w:szCs w:val="22"/>
        </w:rPr>
        <w:t xml:space="preserve">č.1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netýkajú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priamo</w:t>
      </w:r>
      <w:proofErr w:type="spellEnd"/>
      <w:r>
        <w:rPr>
          <w:rFonts w:ascii="Arial" w:hAnsi="Arial" w:cs="Arial"/>
          <w:sz w:val="22"/>
          <w:szCs w:val="22"/>
        </w:rPr>
        <w:t xml:space="preserve"> BSK, ale len partnerského </w:t>
      </w:r>
      <w:proofErr w:type="spellStart"/>
      <w:r>
        <w:rPr>
          <w:rFonts w:ascii="Arial" w:hAnsi="Arial" w:cs="Arial"/>
          <w:sz w:val="22"/>
          <w:szCs w:val="22"/>
        </w:rPr>
        <w:t>zloženia</w:t>
      </w:r>
      <w:proofErr w:type="spellEnd"/>
      <w:r>
        <w:rPr>
          <w:rFonts w:ascii="Arial" w:hAnsi="Arial" w:cs="Arial"/>
          <w:sz w:val="22"/>
          <w:szCs w:val="22"/>
        </w:rPr>
        <w:t xml:space="preserve"> v projekte. </w:t>
      </w:r>
      <w:r w:rsidRPr="00820454">
        <w:rPr>
          <w:rFonts w:ascii="Arial" w:hAnsi="Arial" w:cs="Arial"/>
          <w:b/>
          <w:sz w:val="22"/>
          <w:szCs w:val="22"/>
        </w:rPr>
        <w:t xml:space="preserve">Počet </w:t>
      </w:r>
      <w:proofErr w:type="spellStart"/>
      <w:r w:rsidRPr="00820454">
        <w:rPr>
          <w:rFonts w:ascii="Arial" w:hAnsi="Arial" w:cs="Arial"/>
          <w:b/>
          <w:sz w:val="22"/>
          <w:szCs w:val="22"/>
        </w:rPr>
        <w:t>partnerov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v projekte</w:t>
      </w:r>
      <w:r w:rsidRPr="008204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0454">
        <w:rPr>
          <w:rFonts w:ascii="Arial" w:hAnsi="Arial" w:cs="Arial"/>
          <w:b/>
          <w:sz w:val="22"/>
          <w:szCs w:val="22"/>
        </w:rPr>
        <w:t>zostáva</w:t>
      </w:r>
      <w:proofErr w:type="spellEnd"/>
      <w:r w:rsidRPr="008204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0454">
        <w:rPr>
          <w:rFonts w:ascii="Arial" w:hAnsi="Arial" w:cs="Arial"/>
          <w:b/>
          <w:sz w:val="22"/>
          <w:szCs w:val="22"/>
        </w:rPr>
        <w:t>nezmenený</w:t>
      </w:r>
      <w:proofErr w:type="spellEnd"/>
      <w:r w:rsidRPr="00820454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820454">
        <w:rPr>
          <w:rFonts w:ascii="Arial" w:hAnsi="Arial" w:cs="Arial"/>
          <w:b/>
          <w:sz w:val="22"/>
          <w:szCs w:val="22"/>
        </w:rPr>
        <w:t>ako</w:t>
      </w:r>
      <w:proofErr w:type="spellEnd"/>
      <w:r w:rsidRPr="00820454">
        <w:rPr>
          <w:rFonts w:ascii="Arial" w:hAnsi="Arial" w:cs="Arial"/>
          <w:b/>
          <w:sz w:val="22"/>
          <w:szCs w:val="22"/>
        </w:rPr>
        <w:t xml:space="preserve"> aj </w:t>
      </w:r>
      <w:proofErr w:type="spellStart"/>
      <w:r w:rsidRPr="00820454">
        <w:rPr>
          <w:rFonts w:ascii="Arial" w:hAnsi="Arial" w:cs="Arial"/>
          <w:b/>
          <w:sz w:val="22"/>
          <w:szCs w:val="22"/>
        </w:rPr>
        <w:t>ich</w:t>
      </w:r>
      <w:proofErr w:type="spellEnd"/>
      <w:r w:rsidRPr="008204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20454">
        <w:rPr>
          <w:rFonts w:ascii="Arial" w:hAnsi="Arial" w:cs="Arial"/>
          <w:b/>
          <w:sz w:val="22"/>
          <w:szCs w:val="22"/>
        </w:rPr>
        <w:t>pôvodné</w:t>
      </w:r>
      <w:proofErr w:type="spellEnd"/>
      <w:r w:rsidRPr="00820454">
        <w:rPr>
          <w:rFonts w:ascii="Arial" w:hAnsi="Arial" w:cs="Arial"/>
          <w:b/>
          <w:sz w:val="22"/>
          <w:szCs w:val="22"/>
        </w:rPr>
        <w:t xml:space="preserve"> práva a povinnosti.</w:t>
      </w:r>
      <w:r w:rsidRPr="00820454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</w:p>
    <w:p w:rsidR="00CD49A0" w:rsidRPr="006C14CB" w:rsidRDefault="00CD49A0" w:rsidP="00CD49A0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6C14CB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odatok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č.1 je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6C14CB">
        <w:rPr>
          <w:rFonts w:ascii="Arial" w:hAnsi="Arial" w:cs="Arial"/>
          <w:sz w:val="22"/>
          <w:szCs w:val="22"/>
        </w:rPr>
        <w:t xml:space="preserve">dokument vypracovaný </w:t>
      </w:r>
      <w:proofErr w:type="spellStart"/>
      <w:r w:rsidRPr="006C14CB">
        <w:rPr>
          <w:rFonts w:ascii="Arial" w:hAnsi="Arial" w:cs="Arial"/>
          <w:sz w:val="22"/>
          <w:szCs w:val="22"/>
        </w:rPr>
        <w:t>hlavným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partnerom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projektu v</w:t>
      </w:r>
      <w:r>
        <w:rPr>
          <w:rFonts w:ascii="Arial" w:hAnsi="Arial" w:cs="Arial"/>
          <w:sz w:val="22"/>
          <w:szCs w:val="22"/>
        </w:rPr>
        <w:t> </w:t>
      </w:r>
      <w:proofErr w:type="spellStart"/>
      <w:r w:rsidRPr="006C14CB">
        <w:rPr>
          <w:rFonts w:ascii="Arial" w:hAnsi="Arial" w:cs="Arial"/>
          <w:sz w:val="22"/>
          <w:szCs w:val="22"/>
        </w:rPr>
        <w:t>anglick</w:t>
      </w:r>
      <w:r>
        <w:rPr>
          <w:rFonts w:ascii="Arial" w:hAnsi="Arial" w:cs="Arial"/>
          <w:sz w:val="22"/>
          <w:szCs w:val="22"/>
        </w:rPr>
        <w:t>om</w:t>
      </w:r>
      <w:proofErr w:type="spellEnd"/>
      <w:r>
        <w:rPr>
          <w:rFonts w:ascii="Arial" w:hAnsi="Arial" w:cs="Arial"/>
          <w:sz w:val="22"/>
          <w:szCs w:val="22"/>
        </w:rPr>
        <w:t xml:space="preserve"> jazyku a je </w:t>
      </w:r>
      <w:proofErr w:type="spellStart"/>
      <w:r>
        <w:rPr>
          <w:rFonts w:ascii="Arial" w:hAnsi="Arial" w:cs="Arial"/>
          <w:sz w:val="22"/>
          <w:szCs w:val="22"/>
        </w:rPr>
        <w:t>odsúhlasený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Riadiacim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orgánom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r w:rsidRPr="002849AB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u</w:t>
      </w:r>
      <w:r w:rsidRPr="002849AB">
        <w:rPr>
          <w:rFonts w:ascii="Arial" w:hAnsi="Arial" w:cs="Arial"/>
          <w:sz w:val="22"/>
          <w:szCs w:val="22"/>
        </w:rPr>
        <w:t xml:space="preserve"> INTERREG DANUBE </w:t>
      </w:r>
      <w:proofErr w:type="spellStart"/>
      <w:r w:rsidRPr="002849AB">
        <w:rPr>
          <w:rFonts w:ascii="Arial" w:hAnsi="Arial" w:cs="Arial"/>
          <w:sz w:val="22"/>
          <w:szCs w:val="22"/>
        </w:rPr>
        <w:t>Transnational</w:t>
      </w:r>
      <w:proofErr w:type="spellEnd"/>
      <w:r w:rsidRPr="002849A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849AB">
        <w:rPr>
          <w:rFonts w:ascii="Arial" w:hAnsi="Arial" w:cs="Arial"/>
          <w:sz w:val="22"/>
          <w:szCs w:val="22"/>
        </w:rPr>
        <w:t>Programme</w:t>
      </w:r>
      <w:proofErr w:type="spellEnd"/>
      <w:r w:rsidRPr="002849AB">
        <w:rPr>
          <w:rFonts w:ascii="Arial" w:hAnsi="Arial" w:cs="Arial"/>
          <w:sz w:val="22"/>
          <w:szCs w:val="22"/>
        </w:rPr>
        <w:t xml:space="preserve"> 2014-2020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43C59">
        <w:rPr>
          <w:rFonts w:ascii="Arial" w:hAnsi="Arial" w:cs="Arial"/>
          <w:sz w:val="22"/>
          <w:szCs w:val="22"/>
        </w:rPr>
        <w:t>Ministerstvo</w:t>
      </w:r>
      <w:r>
        <w:rPr>
          <w:rFonts w:ascii="Arial" w:hAnsi="Arial" w:cs="Arial"/>
          <w:sz w:val="22"/>
          <w:szCs w:val="22"/>
        </w:rPr>
        <w:t>m</w:t>
      </w:r>
      <w:proofErr w:type="spellEnd"/>
      <w:r w:rsidRPr="00C43C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43C59">
        <w:rPr>
          <w:rFonts w:ascii="Arial" w:hAnsi="Arial" w:cs="Arial"/>
          <w:sz w:val="22"/>
          <w:szCs w:val="22"/>
        </w:rPr>
        <w:t>hospodárstva</w:t>
      </w:r>
      <w:proofErr w:type="spellEnd"/>
      <w:r w:rsidRPr="00C43C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43C59">
        <w:rPr>
          <w:rFonts w:ascii="Arial" w:hAnsi="Arial" w:cs="Arial"/>
          <w:sz w:val="22"/>
          <w:szCs w:val="22"/>
        </w:rPr>
        <w:t>Maďarsk</w:t>
      </w:r>
      <w:r>
        <w:rPr>
          <w:rFonts w:ascii="Arial" w:hAnsi="Arial" w:cs="Arial"/>
          <w:sz w:val="22"/>
          <w:szCs w:val="22"/>
        </w:rPr>
        <w:t>ej</w:t>
      </w:r>
      <w:proofErr w:type="spellEnd"/>
      <w:r>
        <w:rPr>
          <w:rFonts w:ascii="Arial" w:hAnsi="Arial" w:cs="Arial"/>
          <w:sz w:val="22"/>
          <w:szCs w:val="22"/>
        </w:rPr>
        <w:t xml:space="preserve"> republiky.</w:t>
      </w:r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Dodatok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 xml:space="preserve">č.1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bude </w:t>
      </w:r>
      <w:proofErr w:type="spellStart"/>
      <w:r w:rsidRPr="006C14CB">
        <w:rPr>
          <w:rFonts w:ascii="Arial" w:hAnsi="Arial" w:cs="Arial"/>
          <w:sz w:val="22"/>
          <w:szCs w:val="22"/>
        </w:rPr>
        <w:t>podpisovať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len v </w:t>
      </w:r>
      <w:proofErr w:type="spellStart"/>
      <w:r w:rsidRPr="006C14CB">
        <w:rPr>
          <w:rFonts w:ascii="Arial" w:hAnsi="Arial" w:cs="Arial"/>
          <w:sz w:val="22"/>
          <w:szCs w:val="22"/>
        </w:rPr>
        <w:t>anglickom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jazyku z </w:t>
      </w:r>
      <w:proofErr w:type="spellStart"/>
      <w:r w:rsidRPr="006C14CB">
        <w:rPr>
          <w:rFonts w:ascii="Arial" w:hAnsi="Arial" w:cs="Arial"/>
          <w:sz w:val="22"/>
          <w:szCs w:val="22"/>
        </w:rPr>
        <w:t>dôvodu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, že </w:t>
      </w:r>
      <w:proofErr w:type="spellStart"/>
      <w:r w:rsidRPr="006C14CB">
        <w:rPr>
          <w:rFonts w:ascii="Arial" w:hAnsi="Arial" w:cs="Arial"/>
          <w:sz w:val="22"/>
          <w:szCs w:val="22"/>
        </w:rPr>
        <w:t>pracovný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jazyk </w:t>
      </w:r>
      <w:proofErr w:type="spellStart"/>
      <w:r w:rsidRPr="006C14CB">
        <w:rPr>
          <w:rFonts w:ascii="Arial" w:hAnsi="Arial" w:cs="Arial"/>
          <w:sz w:val="22"/>
          <w:szCs w:val="22"/>
        </w:rPr>
        <w:t>partnerstva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je angli</w:t>
      </w:r>
      <w:r>
        <w:rPr>
          <w:rFonts w:ascii="Arial" w:hAnsi="Arial" w:cs="Arial"/>
          <w:sz w:val="22"/>
          <w:szCs w:val="22"/>
        </w:rPr>
        <w:t>čtina</w:t>
      </w:r>
      <w:r w:rsidRPr="006C14CB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6C14CB">
        <w:rPr>
          <w:rFonts w:ascii="Arial" w:hAnsi="Arial" w:cs="Arial"/>
          <w:sz w:val="22"/>
          <w:szCs w:val="22"/>
        </w:rPr>
        <w:t>Preklad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6C14CB">
        <w:rPr>
          <w:rFonts w:ascii="Arial" w:hAnsi="Arial" w:cs="Arial"/>
          <w:sz w:val="22"/>
          <w:szCs w:val="22"/>
        </w:rPr>
        <w:t>iného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jazyka si zabezpečuje </w:t>
      </w:r>
      <w:proofErr w:type="spellStart"/>
      <w:r w:rsidRPr="006C14CB">
        <w:rPr>
          <w:rFonts w:ascii="Arial" w:hAnsi="Arial" w:cs="Arial"/>
          <w:sz w:val="22"/>
          <w:szCs w:val="22"/>
        </w:rPr>
        <w:t>podľa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C14CB">
        <w:rPr>
          <w:rFonts w:ascii="Arial" w:hAnsi="Arial" w:cs="Arial"/>
          <w:sz w:val="22"/>
          <w:szCs w:val="22"/>
        </w:rPr>
        <w:t>potreby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 každý projektový partner sám za </w:t>
      </w:r>
      <w:proofErr w:type="spellStart"/>
      <w:r w:rsidRPr="006C14CB">
        <w:rPr>
          <w:rFonts w:ascii="Arial" w:hAnsi="Arial" w:cs="Arial"/>
          <w:sz w:val="22"/>
          <w:szCs w:val="22"/>
        </w:rPr>
        <w:t>seba</w:t>
      </w:r>
      <w:proofErr w:type="spellEnd"/>
      <w:r w:rsidRPr="006C14CB">
        <w:rPr>
          <w:rFonts w:ascii="Arial" w:hAnsi="Arial" w:cs="Arial"/>
          <w:sz w:val="22"/>
          <w:szCs w:val="22"/>
        </w:rPr>
        <w:t xml:space="preserve">. </w:t>
      </w:r>
    </w:p>
    <w:p w:rsidR="00CD49A0" w:rsidRDefault="00CD49A0" w:rsidP="00CD49A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D49A0" w:rsidRDefault="00CD49A0" w:rsidP="00CD49A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D49A0" w:rsidRPr="0036723E" w:rsidRDefault="00CD49A0" w:rsidP="00CD49A0">
      <w:pPr>
        <w:jc w:val="center"/>
        <w:rPr>
          <w:rFonts w:ascii="Arial" w:hAnsi="Arial" w:cs="Arial"/>
          <w:b/>
          <w:bCs/>
          <w:sz w:val="20"/>
          <w:szCs w:val="22"/>
        </w:rPr>
      </w:pPr>
      <w:r w:rsidRPr="0036723E">
        <w:rPr>
          <w:rFonts w:ascii="Arial" w:hAnsi="Arial" w:cs="Arial"/>
          <w:b/>
          <w:bCs/>
          <w:sz w:val="20"/>
          <w:szCs w:val="22"/>
        </w:rPr>
        <w:lastRenderedPageBreak/>
        <w:t>Popis projektu</w:t>
      </w:r>
    </w:p>
    <w:p w:rsidR="00CD49A0" w:rsidRPr="0036723E" w:rsidRDefault="00CD49A0" w:rsidP="00CD49A0">
      <w:pPr>
        <w:jc w:val="both"/>
        <w:rPr>
          <w:rFonts w:ascii="Arial" w:hAnsi="Arial" w:cs="Arial"/>
          <w:b/>
          <w:bCs/>
          <w:spacing w:val="80"/>
          <w:sz w:val="20"/>
          <w:szCs w:val="22"/>
        </w:rPr>
      </w:pPr>
    </w:p>
    <w:p w:rsidR="00CD49A0" w:rsidRPr="0036723E" w:rsidRDefault="00CD49A0" w:rsidP="00CD49A0">
      <w:pPr>
        <w:rPr>
          <w:rFonts w:ascii="Arial" w:hAnsi="Arial" w:cs="Arial"/>
          <w:b/>
          <w:sz w:val="20"/>
          <w:szCs w:val="22"/>
        </w:rPr>
      </w:pPr>
      <w:r w:rsidRPr="0036723E">
        <w:rPr>
          <w:rFonts w:ascii="Arial" w:hAnsi="Arial" w:cs="Arial"/>
          <w:b/>
          <w:sz w:val="20"/>
          <w:szCs w:val="22"/>
        </w:rPr>
        <w:t>TRANSDANUBE.PEARLS</w:t>
      </w:r>
    </w:p>
    <w:p w:rsidR="00CD49A0" w:rsidRPr="0036723E" w:rsidRDefault="00CD49A0" w:rsidP="00CD49A0">
      <w:pPr>
        <w:rPr>
          <w:rFonts w:ascii="Arial" w:hAnsi="Arial" w:cs="Arial"/>
          <w:b/>
          <w:sz w:val="20"/>
          <w:szCs w:val="22"/>
        </w:rPr>
      </w:pPr>
      <w:r w:rsidRPr="0036723E">
        <w:rPr>
          <w:rFonts w:ascii="Arial" w:hAnsi="Arial" w:cs="Arial"/>
          <w:b/>
          <w:sz w:val="20"/>
          <w:szCs w:val="22"/>
        </w:rPr>
        <w:t>„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Sieť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udržateľnej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dopravy a mobility v 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regiónoch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pozdĺž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Dunaja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>“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(projekt </w:t>
      </w:r>
      <w:proofErr w:type="spellStart"/>
      <w:r w:rsidRPr="0036723E">
        <w:rPr>
          <w:rFonts w:ascii="Arial" w:hAnsi="Arial" w:cs="Arial"/>
          <w:sz w:val="20"/>
          <w:szCs w:val="22"/>
        </w:rPr>
        <w:t>zaradený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do AP BSK č. OSÚRaRP_25)</w:t>
      </w:r>
    </w:p>
    <w:p w:rsidR="00CD49A0" w:rsidRPr="0036723E" w:rsidRDefault="00CD49A0" w:rsidP="00CD49A0">
      <w:pPr>
        <w:rPr>
          <w:rFonts w:ascii="Arial" w:hAnsi="Arial" w:cs="Arial"/>
          <w:b/>
          <w:sz w:val="20"/>
          <w:szCs w:val="22"/>
        </w:rPr>
      </w:pPr>
    </w:p>
    <w:p w:rsidR="00CD49A0" w:rsidRPr="0036723E" w:rsidRDefault="00CD49A0" w:rsidP="00CD49A0">
      <w:pPr>
        <w:rPr>
          <w:rFonts w:ascii="Arial" w:hAnsi="Arial" w:cs="Arial"/>
          <w:sz w:val="20"/>
          <w:szCs w:val="22"/>
        </w:rPr>
      </w:pPr>
      <w:proofErr w:type="spellStart"/>
      <w:r w:rsidRPr="0036723E">
        <w:rPr>
          <w:rFonts w:ascii="Arial" w:hAnsi="Arial" w:cs="Arial"/>
          <w:b/>
          <w:sz w:val="20"/>
          <w:szCs w:val="22"/>
        </w:rPr>
        <w:t>Operačný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program: </w:t>
      </w:r>
      <w:r w:rsidRPr="0036723E">
        <w:rPr>
          <w:rFonts w:ascii="Arial" w:hAnsi="Arial" w:cs="Arial"/>
          <w:b/>
          <w:sz w:val="20"/>
          <w:szCs w:val="22"/>
        </w:rPr>
        <w:tab/>
      </w:r>
      <w:r w:rsidRPr="0036723E">
        <w:rPr>
          <w:rFonts w:ascii="Arial" w:hAnsi="Arial" w:cs="Arial"/>
          <w:sz w:val="20"/>
          <w:szCs w:val="22"/>
        </w:rPr>
        <w:t xml:space="preserve">Program INTERREG DANUBE </w:t>
      </w:r>
      <w:proofErr w:type="spellStart"/>
      <w:r w:rsidRPr="0036723E">
        <w:rPr>
          <w:rFonts w:ascii="Arial" w:hAnsi="Arial" w:cs="Arial"/>
          <w:sz w:val="20"/>
          <w:szCs w:val="22"/>
        </w:rPr>
        <w:t>Transnational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Programme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2014-2020</w:t>
      </w:r>
    </w:p>
    <w:p w:rsidR="00CD49A0" w:rsidRPr="0036723E" w:rsidRDefault="00CD49A0" w:rsidP="00CD49A0">
      <w:p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b/>
          <w:sz w:val="20"/>
          <w:szCs w:val="22"/>
        </w:rPr>
        <w:t xml:space="preserve">Priorita 3: </w:t>
      </w:r>
      <w:r w:rsidRPr="0036723E">
        <w:rPr>
          <w:rFonts w:ascii="Arial" w:hAnsi="Arial" w:cs="Arial"/>
          <w:b/>
          <w:sz w:val="20"/>
          <w:szCs w:val="22"/>
        </w:rPr>
        <w:tab/>
      </w:r>
      <w:r w:rsidRPr="0036723E">
        <w:rPr>
          <w:rFonts w:ascii="Arial" w:hAnsi="Arial" w:cs="Arial"/>
          <w:b/>
          <w:sz w:val="20"/>
          <w:szCs w:val="22"/>
        </w:rPr>
        <w:tab/>
      </w:r>
      <w:proofErr w:type="spellStart"/>
      <w:r w:rsidRPr="0036723E">
        <w:rPr>
          <w:rFonts w:ascii="Arial" w:hAnsi="Arial" w:cs="Arial"/>
          <w:sz w:val="20"/>
          <w:szCs w:val="22"/>
        </w:rPr>
        <w:t>Lepšie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dostupný a energeticky </w:t>
      </w:r>
      <w:proofErr w:type="spellStart"/>
      <w:r w:rsidRPr="0036723E">
        <w:rPr>
          <w:rFonts w:ascii="Arial" w:hAnsi="Arial" w:cs="Arial"/>
          <w:sz w:val="20"/>
          <w:szCs w:val="22"/>
        </w:rPr>
        <w:t>zodpovedný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Dunajský región“</w:t>
      </w:r>
    </w:p>
    <w:p w:rsidR="00CD49A0" w:rsidRPr="0036723E" w:rsidRDefault="00CD49A0" w:rsidP="00CD49A0">
      <w:p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b/>
          <w:sz w:val="20"/>
          <w:szCs w:val="22"/>
        </w:rPr>
        <w:t xml:space="preserve">ŠC 3.1.: </w:t>
      </w:r>
      <w:r w:rsidRPr="0036723E">
        <w:rPr>
          <w:rFonts w:ascii="Arial" w:hAnsi="Arial" w:cs="Arial"/>
          <w:sz w:val="20"/>
          <w:szCs w:val="22"/>
        </w:rPr>
        <w:tab/>
      </w:r>
      <w:r w:rsidRPr="0036723E">
        <w:rPr>
          <w:rFonts w:ascii="Arial" w:hAnsi="Arial" w:cs="Arial"/>
          <w:sz w:val="20"/>
          <w:szCs w:val="22"/>
        </w:rPr>
        <w:tab/>
      </w:r>
      <w:proofErr w:type="spellStart"/>
      <w:r w:rsidRPr="0036723E">
        <w:rPr>
          <w:rFonts w:ascii="Arial" w:hAnsi="Arial" w:cs="Arial"/>
          <w:sz w:val="20"/>
          <w:szCs w:val="22"/>
        </w:rPr>
        <w:t>Zlepšiť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plánovanie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36723E">
        <w:rPr>
          <w:rFonts w:ascii="Arial" w:hAnsi="Arial" w:cs="Arial"/>
          <w:sz w:val="20"/>
          <w:szCs w:val="22"/>
        </w:rPr>
        <w:t>koordináciu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a praktické </w:t>
      </w:r>
      <w:proofErr w:type="spellStart"/>
      <w:r w:rsidRPr="0036723E">
        <w:rPr>
          <w:rFonts w:ascii="Arial" w:hAnsi="Arial" w:cs="Arial"/>
          <w:sz w:val="20"/>
          <w:szCs w:val="22"/>
        </w:rPr>
        <w:t>riešenia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pre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nízko </w:t>
      </w:r>
      <w:proofErr w:type="spellStart"/>
      <w:r w:rsidRPr="0036723E">
        <w:rPr>
          <w:rFonts w:ascii="Arial" w:hAnsi="Arial" w:cs="Arial"/>
          <w:sz w:val="20"/>
          <w:szCs w:val="22"/>
        </w:rPr>
        <w:t>uhlíkovú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/-é a </w:t>
      </w:r>
      <w:proofErr w:type="spellStart"/>
      <w:r w:rsidRPr="0036723E">
        <w:rPr>
          <w:rFonts w:ascii="Arial" w:hAnsi="Arial" w:cs="Arial"/>
          <w:sz w:val="20"/>
          <w:szCs w:val="22"/>
        </w:rPr>
        <w:t>bezpečnejšiu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/-e </w:t>
      </w:r>
      <w:proofErr w:type="spellStart"/>
      <w:r w:rsidRPr="0036723E">
        <w:rPr>
          <w:rFonts w:ascii="Arial" w:hAnsi="Arial" w:cs="Arial"/>
          <w:sz w:val="20"/>
          <w:szCs w:val="22"/>
        </w:rPr>
        <w:t>dopravnú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sieť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a služby, </w:t>
      </w:r>
      <w:proofErr w:type="spellStart"/>
      <w:r w:rsidRPr="0036723E">
        <w:rPr>
          <w:rFonts w:ascii="Arial" w:hAnsi="Arial" w:cs="Arial"/>
          <w:sz w:val="20"/>
          <w:szCs w:val="22"/>
        </w:rPr>
        <w:t>šetrnú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/-é k životnému </w:t>
      </w:r>
      <w:proofErr w:type="spellStart"/>
      <w:r w:rsidRPr="0036723E">
        <w:rPr>
          <w:rFonts w:ascii="Arial" w:hAnsi="Arial" w:cs="Arial"/>
          <w:sz w:val="20"/>
          <w:szCs w:val="22"/>
        </w:rPr>
        <w:t>prostrediu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v oblasti programu s </w:t>
      </w:r>
      <w:proofErr w:type="spellStart"/>
      <w:r w:rsidRPr="0036723E">
        <w:rPr>
          <w:rFonts w:ascii="Arial" w:hAnsi="Arial" w:cs="Arial"/>
          <w:sz w:val="20"/>
          <w:szCs w:val="22"/>
        </w:rPr>
        <w:t>prispením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k </w:t>
      </w:r>
      <w:proofErr w:type="spellStart"/>
      <w:r w:rsidRPr="0036723E">
        <w:rPr>
          <w:rFonts w:ascii="Arial" w:hAnsi="Arial" w:cs="Arial"/>
          <w:sz w:val="20"/>
          <w:szCs w:val="22"/>
        </w:rPr>
        <w:t>vyváženej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dostupnosti </w:t>
      </w:r>
      <w:proofErr w:type="spellStart"/>
      <w:r w:rsidRPr="0036723E">
        <w:rPr>
          <w:rFonts w:ascii="Arial" w:hAnsi="Arial" w:cs="Arial"/>
          <w:sz w:val="20"/>
          <w:szCs w:val="22"/>
        </w:rPr>
        <w:t>mestských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a </w:t>
      </w:r>
      <w:proofErr w:type="spellStart"/>
      <w:r w:rsidRPr="0036723E">
        <w:rPr>
          <w:rFonts w:ascii="Arial" w:hAnsi="Arial" w:cs="Arial"/>
          <w:sz w:val="20"/>
          <w:szCs w:val="22"/>
        </w:rPr>
        <w:t>vidieckych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oblastí</w:t>
      </w:r>
    </w:p>
    <w:p w:rsidR="00CD49A0" w:rsidRPr="0036723E" w:rsidRDefault="00CD49A0" w:rsidP="00CD49A0">
      <w:pPr>
        <w:rPr>
          <w:rFonts w:ascii="Arial" w:hAnsi="Arial" w:cs="Arial"/>
          <w:b/>
          <w:sz w:val="20"/>
          <w:szCs w:val="22"/>
        </w:rPr>
      </w:pPr>
      <w:proofErr w:type="spellStart"/>
      <w:r w:rsidRPr="0036723E">
        <w:rPr>
          <w:rFonts w:ascii="Arial" w:hAnsi="Arial" w:cs="Arial"/>
          <w:b/>
          <w:sz w:val="20"/>
          <w:szCs w:val="22"/>
        </w:rPr>
        <w:t>Hlavný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cieľ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projektu:</w:t>
      </w:r>
    </w:p>
    <w:p w:rsidR="00CD49A0" w:rsidRPr="0036723E" w:rsidRDefault="00CD49A0" w:rsidP="00CD49A0">
      <w:pPr>
        <w:pStyle w:val="F2-ZkladnText"/>
        <w:numPr>
          <w:ilvl w:val="0"/>
          <w:numId w:val="5"/>
        </w:numPr>
        <w:jc w:val="left"/>
        <w:rPr>
          <w:rFonts w:ascii="Arial" w:eastAsiaTheme="minorHAnsi" w:hAnsi="Arial" w:cs="Arial"/>
          <w:b/>
          <w:sz w:val="20"/>
          <w:szCs w:val="22"/>
          <w:lang w:eastAsia="en-US"/>
        </w:rPr>
      </w:pPr>
      <w:r w:rsidRPr="0036723E">
        <w:rPr>
          <w:rFonts w:ascii="Arial" w:hAnsi="Arial" w:cs="Arial"/>
          <w:sz w:val="20"/>
          <w:szCs w:val="22"/>
        </w:rPr>
        <w:t>Vytvorenie sieti udržateľnej dopravy a mobility v regiónoch pozdĺž Dunaja</w:t>
      </w:r>
    </w:p>
    <w:p w:rsidR="00CD49A0" w:rsidRPr="0036723E" w:rsidRDefault="00CD49A0" w:rsidP="00CD49A0">
      <w:pPr>
        <w:pStyle w:val="F2-ZkladnText"/>
        <w:jc w:val="left"/>
        <w:rPr>
          <w:rFonts w:ascii="Arial" w:eastAsiaTheme="minorHAnsi" w:hAnsi="Arial" w:cs="Arial"/>
          <w:b/>
          <w:sz w:val="20"/>
          <w:szCs w:val="22"/>
          <w:lang w:eastAsia="en-US"/>
        </w:rPr>
      </w:pPr>
      <w:r w:rsidRPr="0036723E">
        <w:rPr>
          <w:rFonts w:ascii="Arial" w:eastAsiaTheme="minorHAnsi" w:hAnsi="Arial" w:cs="Arial"/>
          <w:b/>
          <w:sz w:val="20"/>
          <w:szCs w:val="22"/>
          <w:lang w:eastAsia="en-US"/>
        </w:rPr>
        <w:t>Špecifické ciele projektu: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Rozvoj mobility v podunajskom </w:t>
      </w:r>
      <w:proofErr w:type="spellStart"/>
      <w:r w:rsidRPr="0036723E">
        <w:rPr>
          <w:rFonts w:ascii="Arial" w:hAnsi="Arial" w:cs="Arial"/>
          <w:sz w:val="20"/>
          <w:szCs w:val="22"/>
        </w:rPr>
        <w:t>makroregióne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ktorý poskytuje sociálne spravodlivú, ekonomicky životaschopnú, ekologicky šetrnú a zdraviu prospešnú mobilitu pre cestovný ruch občanov a návštevníkov regiónu. Rozvoj služieb </w:t>
      </w:r>
      <w:proofErr w:type="spellStart"/>
      <w:r w:rsidRPr="0036723E">
        <w:rPr>
          <w:rFonts w:ascii="Arial" w:hAnsi="Arial" w:cs="Arial"/>
          <w:sz w:val="20"/>
          <w:szCs w:val="22"/>
        </w:rPr>
        <w:t>multimodálných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a efektívne dopravných systémov mobility, ktoré sú šetrné voči životnému prostrediu, sú </w:t>
      </w:r>
      <w:proofErr w:type="spellStart"/>
      <w:r w:rsidRPr="0036723E">
        <w:rPr>
          <w:rFonts w:ascii="Arial" w:hAnsi="Arial" w:cs="Arial"/>
          <w:sz w:val="20"/>
          <w:szCs w:val="22"/>
        </w:rPr>
        <w:t>nízkouhlíkové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36723E">
        <w:rPr>
          <w:rFonts w:ascii="Arial" w:hAnsi="Arial" w:cs="Arial"/>
          <w:sz w:val="20"/>
          <w:szCs w:val="22"/>
        </w:rPr>
        <w:t>nízkoemisné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a sú zárukou trvalo udržateľného rozvoja cestovného ruchu.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>Vytvorenie siete podunajských regiónov zameraných na udržateľnú mobilitu slúžiacej na rozvoj služieb mobility pre turistov a obyvateľov s ľahko prístupnými údajmi o službách súvisiacich s mobilitou koncovému užívateľovi.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>Poskytovanie integrovaných služieb udržateľnej mobility na nadnárodnej, regionálnej a miestnej úrovni s prepojením na existujúce regionálne a miestne služby.</w:t>
      </w:r>
    </w:p>
    <w:p w:rsidR="00CD49A0" w:rsidRPr="0036723E" w:rsidRDefault="00CD49A0" w:rsidP="00CD49A0">
      <w:pPr>
        <w:rPr>
          <w:rFonts w:ascii="Arial" w:hAnsi="Arial" w:cs="Arial"/>
          <w:b/>
          <w:sz w:val="20"/>
          <w:szCs w:val="22"/>
        </w:rPr>
      </w:pPr>
      <w:proofErr w:type="spellStart"/>
      <w:r w:rsidRPr="0036723E">
        <w:rPr>
          <w:rFonts w:ascii="Arial" w:hAnsi="Arial" w:cs="Arial"/>
          <w:b/>
          <w:sz w:val="20"/>
          <w:szCs w:val="22"/>
        </w:rPr>
        <w:t>Hlavné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aktivity (len za Bratislavský kraj):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Založenie siete TRANSDANUBE.PEARLS; 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Príprava Danube </w:t>
      </w:r>
      <w:proofErr w:type="spellStart"/>
      <w:r w:rsidRPr="0036723E">
        <w:rPr>
          <w:rFonts w:ascii="Arial" w:hAnsi="Arial" w:cs="Arial"/>
          <w:sz w:val="20"/>
          <w:szCs w:val="22"/>
        </w:rPr>
        <w:t>Sustainable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Travel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Book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(Kniha udržateľného cestovania na Dunaji);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Rozpracovanie zámeru </w:t>
      </w:r>
      <w:proofErr w:type="spellStart"/>
      <w:r w:rsidRPr="0036723E">
        <w:rPr>
          <w:rFonts w:ascii="Arial" w:hAnsi="Arial" w:cs="Arial"/>
          <w:sz w:val="20"/>
          <w:szCs w:val="22"/>
        </w:rPr>
        <w:t>Blue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Triangel; 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Vývoj motivačného nástroja pre mestá a obce; 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Organizovanie podujatí na zvyšovanie povedomia o udržateľnej doprave; 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Regionálne aktivity na podporu rozšírenia služieb mobility – 3 štúdie; </w:t>
      </w:r>
    </w:p>
    <w:p w:rsidR="00CD49A0" w:rsidRPr="0036723E" w:rsidRDefault="00CD49A0" w:rsidP="00CD49A0">
      <w:pPr>
        <w:pStyle w:val="Odsekzoznamu"/>
        <w:numPr>
          <w:ilvl w:val="0"/>
          <w:numId w:val="6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>Pilotné aktivity na realizáciu Mobility centra.</w:t>
      </w:r>
    </w:p>
    <w:p w:rsidR="00CD49A0" w:rsidRPr="0036723E" w:rsidRDefault="00CD49A0" w:rsidP="00CD49A0">
      <w:pPr>
        <w:rPr>
          <w:rFonts w:ascii="Arial" w:hAnsi="Arial" w:cs="Arial"/>
          <w:b/>
          <w:sz w:val="20"/>
          <w:szCs w:val="22"/>
        </w:rPr>
      </w:pPr>
      <w:r w:rsidRPr="0036723E">
        <w:rPr>
          <w:rFonts w:ascii="Arial" w:hAnsi="Arial" w:cs="Arial"/>
          <w:b/>
          <w:sz w:val="20"/>
          <w:szCs w:val="22"/>
        </w:rPr>
        <w:t>Rámcový rozpočet:</w:t>
      </w:r>
    </w:p>
    <w:p w:rsidR="00CD49A0" w:rsidRPr="0036723E" w:rsidRDefault="00CD49A0" w:rsidP="00CD49A0">
      <w:pPr>
        <w:pStyle w:val="Odsekzoznamu"/>
        <w:numPr>
          <w:ilvl w:val="0"/>
          <w:numId w:val="4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3.192.038,- EUR </w:t>
      </w:r>
    </w:p>
    <w:p w:rsidR="00CD49A0" w:rsidRPr="0036723E" w:rsidRDefault="00CD49A0" w:rsidP="00CD49A0">
      <w:pPr>
        <w:pStyle w:val="Odsekzoznamu"/>
        <w:numPr>
          <w:ilvl w:val="0"/>
          <w:numId w:val="4"/>
        </w:numPr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>BSK: 241.850,- EUR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proofErr w:type="spellStart"/>
      <w:r w:rsidRPr="0036723E">
        <w:rPr>
          <w:rFonts w:ascii="Arial" w:hAnsi="Arial" w:cs="Arial"/>
          <w:b/>
          <w:sz w:val="20"/>
          <w:szCs w:val="22"/>
        </w:rPr>
        <w:t>Partneri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projektu:</w:t>
      </w:r>
      <w:r w:rsidRPr="0036723E">
        <w:rPr>
          <w:rFonts w:ascii="Arial" w:hAnsi="Arial" w:cs="Arial"/>
          <w:sz w:val="20"/>
          <w:szCs w:val="22"/>
        </w:rPr>
        <w:tab/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Rakúsky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spolkový </w:t>
      </w:r>
      <w:proofErr w:type="spellStart"/>
      <w:r w:rsidRPr="0036723E">
        <w:rPr>
          <w:rFonts w:ascii="Arial" w:hAnsi="Arial" w:cs="Arial"/>
          <w:sz w:val="20"/>
          <w:szCs w:val="22"/>
        </w:rPr>
        <w:t>úrad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pre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ochranu životného </w:t>
      </w:r>
      <w:proofErr w:type="spellStart"/>
      <w:r w:rsidRPr="0036723E">
        <w:rPr>
          <w:rFonts w:ascii="Arial" w:hAnsi="Arial" w:cs="Arial"/>
          <w:sz w:val="20"/>
          <w:szCs w:val="22"/>
        </w:rPr>
        <w:t>prostredia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36723E">
        <w:rPr>
          <w:rFonts w:ascii="Arial" w:hAnsi="Arial" w:cs="Arial"/>
          <w:sz w:val="20"/>
          <w:szCs w:val="22"/>
        </w:rPr>
        <w:t>Viedeň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</w:t>
      </w:r>
      <w:proofErr w:type="spellStart"/>
      <w:r w:rsidRPr="0036723E">
        <w:rPr>
          <w:rFonts w:ascii="Arial" w:hAnsi="Arial" w:cs="Arial"/>
          <w:sz w:val="20"/>
          <w:szCs w:val="22"/>
        </w:rPr>
        <w:t>Rakúsko</w:t>
      </w:r>
      <w:proofErr w:type="spellEnd"/>
      <w:r w:rsidRPr="0036723E">
        <w:rPr>
          <w:rFonts w:ascii="Arial" w:hAnsi="Arial" w:cs="Arial"/>
          <w:sz w:val="20"/>
          <w:szCs w:val="22"/>
        </w:rPr>
        <w:t>);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Úrad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pre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rieku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Dunaj, Ulm (</w:t>
      </w:r>
      <w:proofErr w:type="spellStart"/>
      <w:r w:rsidRPr="0036723E">
        <w:rPr>
          <w:rFonts w:ascii="Arial" w:hAnsi="Arial" w:cs="Arial"/>
          <w:sz w:val="20"/>
          <w:szCs w:val="22"/>
        </w:rPr>
        <w:t>Nemecko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WGD </w:t>
      </w:r>
      <w:proofErr w:type="spellStart"/>
      <w:r w:rsidRPr="0036723E">
        <w:rPr>
          <w:rFonts w:ascii="Arial" w:hAnsi="Arial" w:cs="Arial"/>
          <w:sz w:val="20"/>
          <w:szCs w:val="22"/>
        </w:rPr>
        <w:t>Komisia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dunajského turizmu, </w:t>
      </w:r>
      <w:proofErr w:type="spellStart"/>
      <w:r w:rsidRPr="0036723E">
        <w:rPr>
          <w:rFonts w:ascii="Arial" w:hAnsi="Arial" w:cs="Arial"/>
          <w:sz w:val="20"/>
          <w:szCs w:val="22"/>
        </w:rPr>
        <w:t>Linz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</w:t>
      </w:r>
      <w:proofErr w:type="spellStart"/>
      <w:r w:rsidRPr="0036723E">
        <w:rPr>
          <w:rFonts w:ascii="Arial" w:hAnsi="Arial" w:cs="Arial"/>
          <w:sz w:val="20"/>
          <w:szCs w:val="22"/>
        </w:rPr>
        <w:t>Rakúsko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Regionálny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manažment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Burgenland, </w:t>
      </w:r>
      <w:proofErr w:type="spellStart"/>
      <w:r w:rsidRPr="0036723E">
        <w:rPr>
          <w:rFonts w:ascii="Arial" w:hAnsi="Arial" w:cs="Arial"/>
          <w:sz w:val="20"/>
          <w:szCs w:val="22"/>
        </w:rPr>
        <w:t>Eisenstadt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</w:t>
      </w:r>
      <w:proofErr w:type="spellStart"/>
      <w:r w:rsidRPr="0036723E">
        <w:rPr>
          <w:rFonts w:ascii="Arial" w:hAnsi="Arial" w:cs="Arial"/>
          <w:sz w:val="20"/>
          <w:szCs w:val="22"/>
        </w:rPr>
        <w:t>Rakúsko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Bratislavský </w:t>
      </w:r>
      <w:proofErr w:type="spellStart"/>
      <w:r w:rsidRPr="0036723E">
        <w:rPr>
          <w:rFonts w:ascii="Arial" w:hAnsi="Arial" w:cs="Arial"/>
          <w:sz w:val="20"/>
          <w:szCs w:val="22"/>
        </w:rPr>
        <w:t>samosprávny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kraj (Slovensko);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Západopanónska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rozvojová </w:t>
      </w:r>
      <w:proofErr w:type="spellStart"/>
      <w:r w:rsidRPr="0036723E">
        <w:rPr>
          <w:rFonts w:ascii="Arial" w:hAnsi="Arial" w:cs="Arial"/>
          <w:sz w:val="20"/>
          <w:szCs w:val="22"/>
        </w:rPr>
        <w:t>agentúra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36723E">
        <w:rPr>
          <w:rFonts w:ascii="Arial" w:hAnsi="Arial" w:cs="Arial"/>
          <w:sz w:val="20"/>
          <w:szCs w:val="22"/>
        </w:rPr>
        <w:t>Szombathely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(Maďarsko);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r w:rsidRPr="001952CB">
        <w:rPr>
          <w:rFonts w:ascii="Arial" w:hAnsi="Arial" w:cs="Arial"/>
          <w:sz w:val="20"/>
          <w:szCs w:val="22"/>
        </w:rPr>
        <w:t xml:space="preserve">Vláda </w:t>
      </w:r>
      <w:proofErr w:type="spellStart"/>
      <w:r w:rsidRPr="001952CB">
        <w:rPr>
          <w:rFonts w:ascii="Arial" w:hAnsi="Arial" w:cs="Arial"/>
          <w:sz w:val="20"/>
          <w:szCs w:val="22"/>
        </w:rPr>
        <w:t>Baranskej</w:t>
      </w:r>
      <w:proofErr w:type="spellEnd"/>
      <w:r w:rsidRPr="001952CB">
        <w:rPr>
          <w:rFonts w:ascii="Arial" w:hAnsi="Arial" w:cs="Arial"/>
          <w:sz w:val="20"/>
          <w:szCs w:val="22"/>
        </w:rPr>
        <w:t xml:space="preserve"> župy </w:t>
      </w:r>
      <w:r w:rsidRPr="0036723E">
        <w:rPr>
          <w:rFonts w:ascii="Arial" w:hAnsi="Arial" w:cs="Arial"/>
          <w:sz w:val="20"/>
          <w:szCs w:val="22"/>
        </w:rPr>
        <w:t xml:space="preserve">(Maďarsko);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Mesto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Vukovar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</w:t>
      </w:r>
      <w:proofErr w:type="spellStart"/>
      <w:r w:rsidRPr="0036723E">
        <w:rPr>
          <w:rFonts w:ascii="Arial" w:hAnsi="Arial" w:cs="Arial"/>
          <w:sz w:val="20"/>
          <w:szCs w:val="22"/>
        </w:rPr>
        <w:t>Chorvátsko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Rozvojová </w:t>
      </w:r>
      <w:proofErr w:type="spellStart"/>
      <w:r w:rsidRPr="0036723E">
        <w:rPr>
          <w:rFonts w:ascii="Arial" w:hAnsi="Arial" w:cs="Arial"/>
          <w:sz w:val="20"/>
          <w:szCs w:val="22"/>
        </w:rPr>
        <w:t>agentúra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Sinergia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Moravské </w:t>
      </w:r>
      <w:proofErr w:type="spellStart"/>
      <w:r w:rsidRPr="0036723E">
        <w:rPr>
          <w:rFonts w:ascii="Arial" w:hAnsi="Arial" w:cs="Arial"/>
          <w:sz w:val="20"/>
          <w:szCs w:val="22"/>
        </w:rPr>
        <w:t>Toplice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(Slovinsko);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Dunajské </w:t>
      </w:r>
      <w:proofErr w:type="spellStart"/>
      <w:r w:rsidRPr="0036723E">
        <w:rPr>
          <w:rFonts w:ascii="Arial" w:hAnsi="Arial" w:cs="Arial"/>
          <w:sz w:val="20"/>
          <w:szCs w:val="22"/>
        </w:rPr>
        <w:t>kompetenčné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centrum, </w:t>
      </w:r>
      <w:proofErr w:type="spellStart"/>
      <w:r w:rsidRPr="0036723E">
        <w:rPr>
          <w:rFonts w:ascii="Arial" w:hAnsi="Arial" w:cs="Arial"/>
          <w:sz w:val="20"/>
          <w:szCs w:val="22"/>
        </w:rPr>
        <w:t>Belehrad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(Srbsko);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Regionálna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rozvojová </w:t>
      </w:r>
      <w:proofErr w:type="spellStart"/>
      <w:r w:rsidRPr="0036723E">
        <w:rPr>
          <w:rFonts w:ascii="Arial" w:hAnsi="Arial" w:cs="Arial"/>
          <w:sz w:val="20"/>
          <w:szCs w:val="22"/>
        </w:rPr>
        <w:t>agentúra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Východné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Srbsko, </w:t>
      </w:r>
      <w:proofErr w:type="spellStart"/>
      <w:r w:rsidRPr="0036723E">
        <w:rPr>
          <w:rFonts w:ascii="Arial" w:hAnsi="Arial" w:cs="Arial"/>
          <w:sz w:val="20"/>
          <w:szCs w:val="22"/>
        </w:rPr>
        <w:t>Zaječar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(Srbsko);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Regionálna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administratíva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Vidin (Bulharsko);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Klub </w:t>
      </w:r>
      <w:proofErr w:type="spellStart"/>
      <w:r w:rsidRPr="0036723E">
        <w:rPr>
          <w:rFonts w:ascii="Arial" w:hAnsi="Arial" w:cs="Arial"/>
          <w:sz w:val="20"/>
          <w:szCs w:val="22"/>
        </w:rPr>
        <w:t>pre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udržateľný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rozvoj </w:t>
      </w:r>
      <w:proofErr w:type="spellStart"/>
      <w:r w:rsidRPr="0036723E">
        <w:rPr>
          <w:rFonts w:ascii="Arial" w:hAnsi="Arial" w:cs="Arial"/>
          <w:sz w:val="20"/>
          <w:szCs w:val="22"/>
        </w:rPr>
        <w:t>verejnej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správy, Sofia (Bulharsko);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Národný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inštitút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pre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rozvoj a </w:t>
      </w:r>
      <w:proofErr w:type="spellStart"/>
      <w:r w:rsidRPr="0036723E">
        <w:rPr>
          <w:rFonts w:ascii="Arial" w:hAnsi="Arial" w:cs="Arial"/>
          <w:sz w:val="20"/>
          <w:szCs w:val="22"/>
        </w:rPr>
        <w:t>výskum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turizmu, Bukurešť (Rumunsko);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Juhovýchodná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regionálna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rozvojová </w:t>
      </w:r>
      <w:proofErr w:type="spellStart"/>
      <w:r w:rsidRPr="0036723E">
        <w:rPr>
          <w:rFonts w:ascii="Arial" w:hAnsi="Arial" w:cs="Arial"/>
          <w:sz w:val="20"/>
          <w:szCs w:val="22"/>
        </w:rPr>
        <w:t>agentúra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</w:t>
      </w:r>
      <w:proofErr w:type="spellStart"/>
      <w:r w:rsidRPr="0036723E">
        <w:rPr>
          <w:rFonts w:ascii="Arial" w:hAnsi="Arial" w:cs="Arial"/>
          <w:sz w:val="20"/>
          <w:szCs w:val="22"/>
        </w:rPr>
        <w:t>Braila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(Rumunsko);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Dunajské </w:t>
      </w:r>
      <w:proofErr w:type="spellStart"/>
      <w:r w:rsidRPr="0036723E">
        <w:rPr>
          <w:rFonts w:ascii="Arial" w:hAnsi="Arial" w:cs="Arial"/>
          <w:sz w:val="20"/>
          <w:szCs w:val="22"/>
        </w:rPr>
        <w:t>kompetenčné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centrum, </w:t>
      </w:r>
      <w:proofErr w:type="spellStart"/>
      <w:r w:rsidRPr="0036723E">
        <w:rPr>
          <w:rFonts w:ascii="Arial" w:hAnsi="Arial" w:cs="Arial"/>
          <w:sz w:val="20"/>
          <w:szCs w:val="22"/>
        </w:rPr>
        <w:t>Belehrad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(Srbsko)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Agentúra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regionálneho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rozvoja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východného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Srbska, </w:t>
      </w:r>
      <w:proofErr w:type="spellStart"/>
      <w:r w:rsidRPr="0036723E">
        <w:rPr>
          <w:rFonts w:ascii="Arial" w:hAnsi="Arial" w:cs="Arial"/>
          <w:sz w:val="20"/>
          <w:szCs w:val="22"/>
        </w:rPr>
        <w:t>Zaječar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(Srbsko).</w:t>
      </w:r>
    </w:p>
    <w:p w:rsidR="00CD49A0" w:rsidRPr="0036723E" w:rsidRDefault="00CD49A0" w:rsidP="00CD49A0">
      <w:pPr>
        <w:jc w:val="both"/>
        <w:rPr>
          <w:rFonts w:ascii="Arial" w:hAnsi="Arial" w:cs="Arial"/>
          <w:b/>
          <w:sz w:val="20"/>
          <w:szCs w:val="22"/>
        </w:rPr>
      </w:pPr>
      <w:proofErr w:type="spellStart"/>
      <w:r w:rsidRPr="0036723E">
        <w:rPr>
          <w:rFonts w:ascii="Arial" w:hAnsi="Arial" w:cs="Arial"/>
          <w:b/>
          <w:sz w:val="20"/>
          <w:szCs w:val="22"/>
        </w:rPr>
        <w:t>Strategickí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partneri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BSK (bez </w:t>
      </w:r>
      <w:proofErr w:type="spellStart"/>
      <w:r w:rsidRPr="0036723E">
        <w:rPr>
          <w:rFonts w:ascii="Arial" w:hAnsi="Arial" w:cs="Arial"/>
          <w:b/>
          <w:sz w:val="20"/>
          <w:szCs w:val="22"/>
        </w:rPr>
        <w:t>vlastného</w:t>
      </w:r>
      <w:proofErr w:type="spellEnd"/>
      <w:r w:rsidRPr="0036723E">
        <w:rPr>
          <w:rFonts w:ascii="Arial" w:hAnsi="Arial" w:cs="Arial"/>
          <w:b/>
          <w:sz w:val="20"/>
          <w:szCs w:val="22"/>
        </w:rPr>
        <w:t xml:space="preserve"> rozpočtu):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Železnice </w:t>
      </w:r>
      <w:proofErr w:type="spellStart"/>
      <w:r w:rsidRPr="0036723E">
        <w:rPr>
          <w:rFonts w:ascii="Arial" w:hAnsi="Arial" w:cs="Arial"/>
          <w:sz w:val="20"/>
          <w:szCs w:val="22"/>
        </w:rPr>
        <w:t>slovenskej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republiky, </w:t>
      </w:r>
      <w:proofErr w:type="spellStart"/>
      <w:r w:rsidRPr="0036723E">
        <w:rPr>
          <w:rFonts w:ascii="Arial" w:hAnsi="Arial" w:cs="Arial"/>
          <w:sz w:val="20"/>
          <w:szCs w:val="22"/>
        </w:rPr>
        <w:t>Generálne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riaditeľstvo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, Odbor </w:t>
      </w:r>
      <w:proofErr w:type="spellStart"/>
      <w:r w:rsidRPr="0036723E">
        <w:rPr>
          <w:rFonts w:ascii="Arial" w:hAnsi="Arial" w:cs="Arial"/>
          <w:sz w:val="20"/>
          <w:szCs w:val="22"/>
        </w:rPr>
        <w:t>stratégie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a </w:t>
      </w:r>
      <w:proofErr w:type="spellStart"/>
      <w:r w:rsidRPr="0036723E">
        <w:rPr>
          <w:rFonts w:ascii="Arial" w:hAnsi="Arial" w:cs="Arial"/>
          <w:sz w:val="20"/>
          <w:szCs w:val="22"/>
        </w:rPr>
        <w:t>vonkajších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vzťahov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; </w:t>
      </w:r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Ministerstvo dopravy, výstavby a </w:t>
      </w:r>
      <w:proofErr w:type="spellStart"/>
      <w:r w:rsidRPr="0036723E">
        <w:rPr>
          <w:rFonts w:ascii="Arial" w:hAnsi="Arial" w:cs="Arial"/>
          <w:sz w:val="20"/>
          <w:szCs w:val="22"/>
        </w:rPr>
        <w:t>regionálneho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rozvoja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Slovenskej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republiky, </w:t>
      </w:r>
      <w:proofErr w:type="spellStart"/>
      <w:r w:rsidRPr="0036723E">
        <w:rPr>
          <w:rFonts w:ascii="Arial" w:hAnsi="Arial" w:cs="Arial"/>
          <w:sz w:val="20"/>
          <w:szCs w:val="22"/>
        </w:rPr>
        <w:t>Inštitút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stratégie</w:t>
      </w:r>
      <w:proofErr w:type="spellEnd"/>
    </w:p>
    <w:p w:rsidR="00CD49A0" w:rsidRPr="0036723E" w:rsidRDefault="00CD49A0" w:rsidP="00CD49A0">
      <w:pPr>
        <w:jc w:val="both"/>
        <w:rPr>
          <w:rFonts w:ascii="Arial" w:hAnsi="Arial" w:cs="Arial"/>
          <w:sz w:val="20"/>
          <w:szCs w:val="22"/>
        </w:rPr>
      </w:pPr>
      <w:r w:rsidRPr="0036723E">
        <w:rPr>
          <w:rFonts w:ascii="Arial" w:hAnsi="Arial" w:cs="Arial"/>
          <w:sz w:val="20"/>
          <w:szCs w:val="22"/>
        </w:rPr>
        <w:t xml:space="preserve">• </w:t>
      </w:r>
      <w:proofErr w:type="spellStart"/>
      <w:r w:rsidRPr="0036723E">
        <w:rPr>
          <w:rFonts w:ascii="Arial" w:hAnsi="Arial" w:cs="Arial"/>
          <w:sz w:val="20"/>
          <w:szCs w:val="22"/>
        </w:rPr>
        <w:t>Hlavné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36723E">
        <w:rPr>
          <w:rFonts w:ascii="Arial" w:hAnsi="Arial" w:cs="Arial"/>
          <w:sz w:val="20"/>
          <w:szCs w:val="22"/>
        </w:rPr>
        <w:t>mesto</w:t>
      </w:r>
      <w:proofErr w:type="spellEnd"/>
      <w:r w:rsidRPr="0036723E">
        <w:rPr>
          <w:rFonts w:ascii="Arial" w:hAnsi="Arial" w:cs="Arial"/>
          <w:sz w:val="20"/>
          <w:szCs w:val="22"/>
        </w:rPr>
        <w:t xml:space="preserve"> SR Bratislava</w:t>
      </w:r>
    </w:p>
    <w:p w:rsidR="00976D7C" w:rsidRDefault="00976D7C" w:rsidP="00CD49A0"/>
    <w:sectPr w:rsidR="00976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3CDB"/>
    <w:multiLevelType w:val="hybridMultilevel"/>
    <w:tmpl w:val="BF408E1C"/>
    <w:lvl w:ilvl="0" w:tplc="7944A078">
      <w:start w:val="1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D34EBD"/>
    <w:multiLevelType w:val="hybridMultilevel"/>
    <w:tmpl w:val="11C87C7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461FF"/>
    <w:multiLevelType w:val="hybridMultilevel"/>
    <w:tmpl w:val="6062FA9C"/>
    <w:lvl w:ilvl="0" w:tplc="14A20F1A">
      <w:start w:val="812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176F45"/>
    <w:multiLevelType w:val="hybridMultilevel"/>
    <w:tmpl w:val="D728D856"/>
    <w:lvl w:ilvl="0" w:tplc="14A20F1A">
      <w:start w:val="812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9A0"/>
    <w:rsid w:val="000F24A6"/>
    <w:rsid w:val="005A1EB0"/>
    <w:rsid w:val="008E3FE7"/>
    <w:rsid w:val="00976D7C"/>
    <w:rsid w:val="00CD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DBC0"/>
  <w15:chartTrackingRefBased/>
  <w15:docId w15:val="{BC05F87A-1BE2-4276-B2F0-B6A96773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4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CD49A0"/>
    <w:pPr>
      <w:jc w:val="both"/>
    </w:pPr>
    <w:rPr>
      <w:sz w:val="22"/>
      <w:szCs w:val="22"/>
    </w:rPr>
  </w:style>
  <w:style w:type="character" w:customStyle="1" w:styleId="Zkladntext3Char">
    <w:name w:val="Základný text 3 Char"/>
    <w:basedOn w:val="Predvolenpsmoodseku"/>
    <w:link w:val="Zkladntext3"/>
    <w:rsid w:val="00CD49A0"/>
    <w:rPr>
      <w:rFonts w:ascii="Times New Roman" w:eastAsia="Times New Roman" w:hAnsi="Times New Roman" w:cs="Times New Roman"/>
      <w:lang w:val="cs-CZ" w:eastAsia="cs-CZ"/>
    </w:rPr>
  </w:style>
  <w:style w:type="paragraph" w:styleId="Bezriadkovania">
    <w:name w:val="No Spacing"/>
    <w:uiPriority w:val="1"/>
    <w:qFormat/>
    <w:rsid w:val="00CD4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2-ZkladnText">
    <w:name w:val="F2-ZákladnýText"/>
    <w:basedOn w:val="Normlny"/>
    <w:rsid w:val="00CD49A0"/>
    <w:pPr>
      <w:jc w:val="both"/>
    </w:pPr>
    <w:rPr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CD49A0"/>
    <w:pPr>
      <w:ind w:left="720"/>
      <w:contextualSpacing/>
    </w:pPr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Jurčíková</dc:creator>
  <cp:keywords/>
  <dc:description/>
  <cp:lastModifiedBy>Alexandra Jurčíková</cp:lastModifiedBy>
  <cp:revision>5</cp:revision>
  <dcterms:created xsi:type="dcterms:W3CDTF">2017-03-16T08:05:00Z</dcterms:created>
  <dcterms:modified xsi:type="dcterms:W3CDTF">2017-03-16T08:50:00Z</dcterms:modified>
</cp:coreProperties>
</file>